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7.0 -->
  <w:body>
    <w:p w:rsidR="00B72B03">
      <w:pPr>
        <w:pStyle w:val="Heading1"/>
        <w:tabs>
          <w:tab w:val="left" w:pos="1780"/>
        </w:tabs>
        <w:spacing w:before="79" w:line="195" w:lineRule="exact"/>
        <w:ind w:left="33"/>
        <w:jc w:val="center"/>
        <w:rPr>
          <w:b w:val="0"/>
        </w:rPr>
      </w:pPr>
      <w:r>
        <w:t>ДОГОВІР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B72B03" w:rsidRPr="00F35782">
      <w:pPr>
        <w:spacing w:line="195" w:lineRule="exact"/>
        <w:ind w:left="1091"/>
        <w:rPr>
          <w:b/>
          <w:sz w:val="17"/>
        </w:rPr>
      </w:pPr>
      <w:r w:rsidRPr="00F35782">
        <w:rPr>
          <w:b/>
          <w:sz w:val="17"/>
        </w:rPr>
        <w:t>про</w:t>
      </w:r>
      <w:r w:rsidRPr="00F35782">
        <w:rPr>
          <w:b/>
          <w:spacing w:val="-5"/>
          <w:sz w:val="17"/>
        </w:rPr>
        <w:t xml:space="preserve"> </w:t>
      </w:r>
      <w:r w:rsidRPr="00F35782">
        <w:rPr>
          <w:b/>
          <w:sz w:val="17"/>
        </w:rPr>
        <w:t>надання</w:t>
      </w:r>
      <w:r w:rsidRPr="00F35782">
        <w:rPr>
          <w:b/>
          <w:spacing w:val="-5"/>
          <w:sz w:val="17"/>
        </w:rPr>
        <w:t xml:space="preserve"> </w:t>
      </w:r>
      <w:r w:rsidRPr="00F35782" w:rsidR="00F35782">
        <w:rPr>
          <w:b/>
          <w:sz w:val="16"/>
          <w:szCs w:val="16"/>
        </w:rPr>
        <w:t>електронних комунікаційних</w:t>
      </w:r>
      <w:r w:rsidRPr="00F35782">
        <w:rPr>
          <w:b/>
          <w:spacing w:val="-3"/>
          <w:sz w:val="17"/>
        </w:rPr>
        <w:t xml:space="preserve"> </w:t>
      </w:r>
      <w:r w:rsidRPr="00F35782">
        <w:rPr>
          <w:b/>
          <w:sz w:val="17"/>
        </w:rPr>
        <w:t>послуг</w:t>
      </w:r>
      <w:r w:rsidRPr="00F35782">
        <w:rPr>
          <w:b/>
          <w:spacing w:val="-6"/>
          <w:sz w:val="17"/>
        </w:rPr>
        <w:t xml:space="preserve"> </w:t>
      </w:r>
      <w:r w:rsidRPr="00F35782">
        <w:rPr>
          <w:b/>
          <w:sz w:val="17"/>
        </w:rPr>
        <w:t>з</w:t>
      </w:r>
      <w:r w:rsidRPr="00F35782">
        <w:rPr>
          <w:b/>
          <w:spacing w:val="-3"/>
          <w:sz w:val="17"/>
        </w:rPr>
        <w:t xml:space="preserve"> </w:t>
      </w:r>
      <w:r w:rsidRPr="00F35782">
        <w:rPr>
          <w:b/>
          <w:sz w:val="17"/>
        </w:rPr>
        <w:t>використанням</w:t>
      </w:r>
      <w:r w:rsidRPr="00F35782">
        <w:rPr>
          <w:b/>
          <w:spacing w:val="-8"/>
          <w:sz w:val="17"/>
        </w:rPr>
        <w:t xml:space="preserve"> </w:t>
      </w:r>
      <w:r w:rsidRPr="00F35782">
        <w:rPr>
          <w:b/>
          <w:sz w:val="17"/>
        </w:rPr>
        <w:t>безпроводового</w:t>
      </w:r>
      <w:r w:rsidRPr="00F35782">
        <w:rPr>
          <w:b/>
          <w:spacing w:val="-5"/>
          <w:sz w:val="17"/>
        </w:rPr>
        <w:t xml:space="preserve"> </w:t>
      </w:r>
      <w:r w:rsidRPr="00F35782">
        <w:rPr>
          <w:b/>
          <w:sz w:val="17"/>
        </w:rPr>
        <w:t>доступу</w:t>
      </w:r>
      <w:r w:rsidRPr="00F35782">
        <w:rPr>
          <w:b/>
          <w:spacing w:val="-2"/>
          <w:sz w:val="17"/>
        </w:rPr>
        <w:t xml:space="preserve"> </w:t>
      </w:r>
      <w:r w:rsidRPr="00F35782">
        <w:rPr>
          <w:b/>
          <w:sz w:val="17"/>
        </w:rPr>
        <w:t>із</w:t>
      </w:r>
      <w:r w:rsidRPr="00F35782">
        <w:rPr>
          <w:b/>
          <w:spacing w:val="-5"/>
          <w:sz w:val="17"/>
        </w:rPr>
        <w:t xml:space="preserve"> </w:t>
      </w:r>
      <w:r w:rsidRPr="00F35782">
        <w:rPr>
          <w:b/>
          <w:sz w:val="17"/>
        </w:rPr>
        <w:t>застосуванням</w:t>
      </w:r>
      <w:r w:rsidRPr="00F35782">
        <w:rPr>
          <w:b/>
          <w:spacing w:val="-5"/>
          <w:sz w:val="17"/>
        </w:rPr>
        <w:t xml:space="preserve"> </w:t>
      </w:r>
      <w:r w:rsidRPr="00F35782">
        <w:rPr>
          <w:b/>
          <w:sz w:val="17"/>
        </w:rPr>
        <w:t>технології</w:t>
      </w:r>
      <w:r w:rsidRPr="00F35782">
        <w:rPr>
          <w:b/>
          <w:spacing w:val="2"/>
          <w:sz w:val="17"/>
        </w:rPr>
        <w:t xml:space="preserve"> </w:t>
      </w:r>
      <w:r w:rsidRPr="00F35782">
        <w:rPr>
          <w:b/>
          <w:sz w:val="17"/>
        </w:rPr>
        <w:t>Wi-Fi</w:t>
      </w:r>
    </w:p>
    <w:p w:rsidR="00B72B03">
      <w:pPr>
        <w:pStyle w:val="BodyText"/>
        <w:spacing w:before="10"/>
        <w:ind w:left="0" w:firstLine="0"/>
        <w:rPr>
          <w:b/>
          <w:sz w:val="8"/>
        </w:rPr>
      </w:pPr>
    </w:p>
    <w:p w:rsidR="00B72B03">
      <w:pPr>
        <w:pStyle w:val="Heading1"/>
        <w:tabs>
          <w:tab w:val="left" w:pos="1820"/>
          <w:tab w:val="left" w:pos="8384"/>
          <w:tab w:val="left" w:pos="8731"/>
          <w:tab w:val="left" w:pos="10178"/>
        </w:tabs>
        <w:spacing w:before="93" w:line="240" w:lineRule="auto"/>
        <w:ind w:left="476"/>
      </w:pPr>
      <w:r>
        <w:t>м.</w:t>
      </w:r>
      <w:r>
        <w:rPr>
          <w:u w:val="single"/>
        </w:rPr>
        <w:tab/>
      </w:r>
      <w:r>
        <w:tab/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 w:rsidR="00D635D9">
        <w:t>20__</w:t>
      </w:r>
      <w:r>
        <w:rPr>
          <w:spacing w:val="-2"/>
        </w:rPr>
        <w:t xml:space="preserve"> </w:t>
      </w:r>
      <w:r>
        <w:t>р.</w:t>
      </w:r>
    </w:p>
    <w:p w:rsidR="00B72B03">
      <w:pPr>
        <w:pStyle w:val="BodyText"/>
        <w:spacing w:before="10"/>
        <w:ind w:left="0" w:firstLine="0"/>
        <w:rPr>
          <w:b/>
          <w:sz w:val="13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499745</wp:posOffset>
                </wp:positionH>
                <wp:positionV relativeFrom="paragraph">
                  <wp:posOffset>126365</wp:posOffset>
                </wp:positionV>
                <wp:extent cx="6774180" cy="268605"/>
                <wp:effectExtent l="0" t="0" r="0" b="0"/>
                <wp:wrapTopAndBottom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774180" cy="268605"/>
                          <a:chOff x="787" y="199"/>
                          <a:chExt cx="10668" cy="423"/>
                        </a:xfrm>
                      </wpg:grpSpPr>
                      <wps:wsp xmlns:wps="http://schemas.microsoft.com/office/word/2010/wordprocessingShape">
                        <wps:cNvPr id="6" name="AutoShape 7"/>
                        <wps:cNvSpPr/>
                        <wps:spPr bwMode="auto">
                          <a:xfrm>
                            <a:off x="787" y="198"/>
                            <a:ext cx="10668" cy="423"/>
                          </a:xfrm>
                          <a:custGeom>
                            <a:avLst/>
                            <a:gdLst>
                              <a:gd name="T0" fmla="+- 0 797 787"/>
                              <a:gd name="T1" fmla="*/ T0 w 10668"/>
                              <a:gd name="T2" fmla="+- 0 199 199"/>
                              <a:gd name="T3" fmla="*/ 199 h 423"/>
                              <a:gd name="T4" fmla="+- 0 787 787"/>
                              <a:gd name="T5" fmla="*/ T4 w 10668"/>
                              <a:gd name="T6" fmla="+- 0 199 199"/>
                              <a:gd name="T7" fmla="*/ 199 h 423"/>
                              <a:gd name="T8" fmla="+- 0 787 787"/>
                              <a:gd name="T9" fmla="*/ T8 w 10668"/>
                              <a:gd name="T10" fmla="+- 0 208 199"/>
                              <a:gd name="T11" fmla="*/ 208 h 423"/>
                              <a:gd name="T12" fmla="+- 0 787 787"/>
                              <a:gd name="T13" fmla="*/ T12 w 10668"/>
                              <a:gd name="T14" fmla="+- 0 405 199"/>
                              <a:gd name="T15" fmla="*/ 405 h 423"/>
                              <a:gd name="T16" fmla="+- 0 787 787"/>
                              <a:gd name="T17" fmla="*/ T16 w 10668"/>
                              <a:gd name="T18" fmla="+- 0 415 199"/>
                              <a:gd name="T19" fmla="*/ 415 h 423"/>
                              <a:gd name="T20" fmla="+- 0 787 787"/>
                              <a:gd name="T21" fmla="*/ T20 w 10668"/>
                              <a:gd name="T22" fmla="+- 0 611 199"/>
                              <a:gd name="T23" fmla="*/ 611 h 423"/>
                              <a:gd name="T24" fmla="+- 0 787 787"/>
                              <a:gd name="T25" fmla="*/ T24 w 10668"/>
                              <a:gd name="T26" fmla="+- 0 621 199"/>
                              <a:gd name="T27" fmla="*/ 621 h 423"/>
                              <a:gd name="T28" fmla="+- 0 797 787"/>
                              <a:gd name="T29" fmla="*/ T28 w 10668"/>
                              <a:gd name="T30" fmla="+- 0 621 199"/>
                              <a:gd name="T31" fmla="*/ 621 h 423"/>
                              <a:gd name="T32" fmla="+- 0 797 787"/>
                              <a:gd name="T33" fmla="*/ T32 w 10668"/>
                              <a:gd name="T34" fmla="+- 0 611 199"/>
                              <a:gd name="T35" fmla="*/ 611 h 423"/>
                              <a:gd name="T36" fmla="+- 0 797 787"/>
                              <a:gd name="T37" fmla="*/ T36 w 10668"/>
                              <a:gd name="T38" fmla="+- 0 415 199"/>
                              <a:gd name="T39" fmla="*/ 415 h 423"/>
                              <a:gd name="T40" fmla="+- 0 797 787"/>
                              <a:gd name="T41" fmla="*/ T40 w 10668"/>
                              <a:gd name="T42" fmla="+- 0 405 199"/>
                              <a:gd name="T43" fmla="*/ 405 h 423"/>
                              <a:gd name="T44" fmla="+- 0 797 787"/>
                              <a:gd name="T45" fmla="*/ T44 w 10668"/>
                              <a:gd name="T46" fmla="+- 0 208 199"/>
                              <a:gd name="T47" fmla="*/ 208 h 423"/>
                              <a:gd name="T48" fmla="+- 0 797 787"/>
                              <a:gd name="T49" fmla="*/ T48 w 10668"/>
                              <a:gd name="T50" fmla="+- 0 199 199"/>
                              <a:gd name="T51" fmla="*/ 199 h 423"/>
                              <a:gd name="T52" fmla="+- 0 11455 787"/>
                              <a:gd name="T53" fmla="*/ T52 w 10668"/>
                              <a:gd name="T54" fmla="+- 0 199 199"/>
                              <a:gd name="T55" fmla="*/ 199 h 423"/>
                              <a:gd name="T56" fmla="+- 0 11446 787"/>
                              <a:gd name="T57" fmla="*/ T56 w 10668"/>
                              <a:gd name="T58" fmla="+- 0 199 199"/>
                              <a:gd name="T59" fmla="*/ 199 h 423"/>
                              <a:gd name="T60" fmla="+- 0 11446 787"/>
                              <a:gd name="T61" fmla="*/ T60 w 10668"/>
                              <a:gd name="T62" fmla="+- 0 208 199"/>
                              <a:gd name="T63" fmla="*/ 208 h 423"/>
                              <a:gd name="T64" fmla="+- 0 11446 787"/>
                              <a:gd name="T65" fmla="*/ T64 w 10668"/>
                              <a:gd name="T66" fmla="+- 0 405 199"/>
                              <a:gd name="T67" fmla="*/ 405 h 423"/>
                              <a:gd name="T68" fmla="+- 0 797 787"/>
                              <a:gd name="T69" fmla="*/ T68 w 10668"/>
                              <a:gd name="T70" fmla="+- 0 405 199"/>
                              <a:gd name="T71" fmla="*/ 405 h 423"/>
                              <a:gd name="T72" fmla="+- 0 797 787"/>
                              <a:gd name="T73" fmla="*/ T72 w 10668"/>
                              <a:gd name="T74" fmla="+- 0 415 199"/>
                              <a:gd name="T75" fmla="*/ 415 h 423"/>
                              <a:gd name="T76" fmla="+- 0 11446 787"/>
                              <a:gd name="T77" fmla="*/ T76 w 10668"/>
                              <a:gd name="T78" fmla="+- 0 415 199"/>
                              <a:gd name="T79" fmla="*/ 415 h 423"/>
                              <a:gd name="T80" fmla="+- 0 11446 787"/>
                              <a:gd name="T81" fmla="*/ T80 w 10668"/>
                              <a:gd name="T82" fmla="+- 0 611 199"/>
                              <a:gd name="T83" fmla="*/ 611 h 423"/>
                              <a:gd name="T84" fmla="+- 0 797 787"/>
                              <a:gd name="T85" fmla="*/ T84 w 10668"/>
                              <a:gd name="T86" fmla="+- 0 611 199"/>
                              <a:gd name="T87" fmla="*/ 611 h 423"/>
                              <a:gd name="T88" fmla="+- 0 797 787"/>
                              <a:gd name="T89" fmla="*/ T88 w 10668"/>
                              <a:gd name="T90" fmla="+- 0 621 199"/>
                              <a:gd name="T91" fmla="*/ 621 h 423"/>
                              <a:gd name="T92" fmla="+- 0 11446 787"/>
                              <a:gd name="T93" fmla="*/ T92 w 10668"/>
                              <a:gd name="T94" fmla="+- 0 621 199"/>
                              <a:gd name="T95" fmla="*/ 621 h 423"/>
                              <a:gd name="T96" fmla="+- 0 11455 787"/>
                              <a:gd name="T97" fmla="*/ T96 w 10668"/>
                              <a:gd name="T98" fmla="+- 0 621 199"/>
                              <a:gd name="T99" fmla="*/ 621 h 423"/>
                              <a:gd name="T100" fmla="+- 0 11455 787"/>
                              <a:gd name="T101" fmla="*/ T100 w 10668"/>
                              <a:gd name="T102" fmla="+- 0 611 199"/>
                              <a:gd name="T103" fmla="*/ 611 h 423"/>
                              <a:gd name="T104" fmla="+- 0 11455 787"/>
                              <a:gd name="T105" fmla="*/ T104 w 10668"/>
                              <a:gd name="T106" fmla="+- 0 415 199"/>
                              <a:gd name="T107" fmla="*/ 415 h 423"/>
                              <a:gd name="T108" fmla="+- 0 11455 787"/>
                              <a:gd name="T109" fmla="*/ T108 w 10668"/>
                              <a:gd name="T110" fmla="+- 0 405 199"/>
                              <a:gd name="T111" fmla="*/ 405 h 423"/>
                              <a:gd name="T112" fmla="+- 0 11455 787"/>
                              <a:gd name="T113" fmla="*/ T112 w 10668"/>
                              <a:gd name="T114" fmla="+- 0 208 199"/>
                              <a:gd name="T115" fmla="*/ 208 h 423"/>
                              <a:gd name="T116" fmla="+- 0 11455 787"/>
                              <a:gd name="T117" fmla="*/ T116 w 10668"/>
                              <a:gd name="T118" fmla="+- 0 199 199"/>
                              <a:gd name="T119" fmla="*/ 199 h 423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fill="norm" h="423" w="10668" stroke="1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206"/>
                                </a:lnTo>
                                <a:lnTo>
                                  <a:pt x="0" y="216"/>
                                </a:lnTo>
                                <a:lnTo>
                                  <a:pt x="0" y="412"/>
                                </a:lnTo>
                                <a:lnTo>
                                  <a:pt x="0" y="422"/>
                                </a:lnTo>
                                <a:lnTo>
                                  <a:pt x="10" y="422"/>
                                </a:lnTo>
                                <a:lnTo>
                                  <a:pt x="10" y="412"/>
                                </a:lnTo>
                                <a:lnTo>
                                  <a:pt x="10" y="216"/>
                                </a:lnTo>
                                <a:lnTo>
                                  <a:pt x="10" y="206"/>
                                </a:lnTo>
                                <a:lnTo>
                                  <a:pt x="10" y="9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10668" y="0"/>
                                </a:moveTo>
                                <a:lnTo>
                                  <a:pt x="10659" y="0"/>
                                </a:lnTo>
                                <a:lnTo>
                                  <a:pt x="10659" y="9"/>
                                </a:lnTo>
                                <a:lnTo>
                                  <a:pt x="10659" y="206"/>
                                </a:lnTo>
                                <a:lnTo>
                                  <a:pt x="10" y="206"/>
                                </a:lnTo>
                                <a:lnTo>
                                  <a:pt x="10" y="216"/>
                                </a:lnTo>
                                <a:lnTo>
                                  <a:pt x="10659" y="216"/>
                                </a:lnTo>
                                <a:lnTo>
                                  <a:pt x="10659" y="412"/>
                                </a:lnTo>
                                <a:lnTo>
                                  <a:pt x="10" y="412"/>
                                </a:lnTo>
                                <a:lnTo>
                                  <a:pt x="10" y="422"/>
                                </a:lnTo>
                                <a:lnTo>
                                  <a:pt x="10659" y="422"/>
                                </a:lnTo>
                                <a:lnTo>
                                  <a:pt x="10668" y="422"/>
                                </a:lnTo>
                                <a:lnTo>
                                  <a:pt x="10668" y="412"/>
                                </a:lnTo>
                                <a:lnTo>
                                  <a:pt x="10668" y="216"/>
                                </a:lnTo>
                                <a:lnTo>
                                  <a:pt x="10668" y="206"/>
                                </a:lnTo>
                                <a:lnTo>
                                  <a:pt x="10668" y="9"/>
                                </a:lnTo>
                                <a:lnTo>
                                  <a:pt x="106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792" y="203"/>
                            <a:ext cx="10659" cy="207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72B03">
                              <w:pPr>
                                <w:spacing w:line="193" w:lineRule="exact"/>
                                <w:ind w:left="103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sz w:val="17"/>
                                </w:rPr>
                                <w:t>Фізична</w:t>
                              </w:r>
                              <w:r>
                                <w:rPr>
                                  <w:b/>
                                  <w:spacing w:val="-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особа: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5" style="width:533.4pt;height:21.15pt;margin-top:9.95pt;margin-left:39.35pt;mso-height-percent:0;mso-height-relative:page;mso-position-horizontal-relative:page;mso-width-percent:0;mso-width-relative:page;mso-wrap-distance-bottom:0;mso-wrap-distance-left:0;mso-wrap-distance-right:0;mso-wrap-distance-top:0;position:absolute;z-index:-251658240" coordorigin="1593,10161" coordsize="21600,21600">
                <v:shape id="_x0000_s1026" style="width:21600;height:21600;left:1593;position:absolute;top:10111;v-text-anchor:top" coordsize="21600,21600" path="m20,l,l,l,460l,460l,10519l,10519l,11030l,11030l,21038l,21038l,21549l,21549l20,21549l20,21549l20,21038l20,21038l20,11030l20,11030l20,10519l20,10519l20,460l20,460l20,xm21600,l21582,l21582,l21582,460l21582,460l21582,10519l21582,10519l20,10519l20,10519l20,11030l20,11030l21582,11030l21582,11030l21582,21038l21582,21038l20,21038l20,21038l20,21549l20,21549l21582,21549l21582,21549l21600,21549l21600,21549l21600,21038l21600,21038l21600,11030l21600,11030l21600,10519l21600,10519l21600,460l21600,460l21600,xe" fillcolor="black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width:21582;height:10570;left:1604;position:absolute;top:10366;v-text-anchor:top" filled="f" fillcolor="this" stroked="t" strokecolor="black" strokeweight="0.48pt">
                  <v:textbox inset="0,0,0,0">
                    <w:txbxContent>
                      <w:p w:rsidR="00B72B03">
                        <w:pPr>
                          <w:spacing w:line="193" w:lineRule="exact"/>
                          <w:ind w:left="103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Фізична</w:t>
                        </w:r>
                        <w:r>
                          <w:rPr>
                            <w:b/>
                            <w:spacing w:val="-3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особа: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 w:rsidR="00B72B03">
      <w:pPr>
        <w:spacing w:line="163" w:lineRule="exact"/>
        <w:ind w:left="171"/>
        <w:jc w:val="center"/>
        <w:rPr>
          <w:b/>
          <w:sz w:val="17"/>
        </w:rPr>
      </w:pPr>
      <w:r>
        <w:rPr>
          <w:b/>
          <w:sz w:val="17"/>
        </w:rPr>
        <w:t>(ПІБ,</w:t>
      </w:r>
      <w:r>
        <w:rPr>
          <w:b/>
          <w:spacing w:val="-6"/>
          <w:sz w:val="17"/>
        </w:rPr>
        <w:t xml:space="preserve"> </w:t>
      </w:r>
      <w:r>
        <w:rPr>
          <w:b/>
          <w:sz w:val="17"/>
        </w:rPr>
        <w:t>паспорт:</w:t>
      </w:r>
      <w:r>
        <w:rPr>
          <w:b/>
          <w:spacing w:val="-2"/>
          <w:sz w:val="17"/>
        </w:rPr>
        <w:t xml:space="preserve"> </w:t>
      </w:r>
      <w:r>
        <w:rPr>
          <w:b/>
          <w:sz w:val="17"/>
        </w:rPr>
        <w:t>серія,</w:t>
      </w:r>
      <w:r>
        <w:rPr>
          <w:b/>
          <w:spacing w:val="-5"/>
          <w:sz w:val="17"/>
        </w:rPr>
        <w:t xml:space="preserve"> </w:t>
      </w:r>
      <w:r>
        <w:rPr>
          <w:b/>
          <w:sz w:val="17"/>
        </w:rPr>
        <w:t>номер,</w:t>
      </w:r>
      <w:r>
        <w:rPr>
          <w:b/>
          <w:spacing w:val="-2"/>
          <w:sz w:val="17"/>
        </w:rPr>
        <w:t xml:space="preserve"> </w:t>
      </w:r>
      <w:r>
        <w:rPr>
          <w:b/>
          <w:sz w:val="17"/>
        </w:rPr>
        <w:t>дата</w:t>
      </w:r>
      <w:r>
        <w:rPr>
          <w:b/>
          <w:spacing w:val="-3"/>
          <w:sz w:val="17"/>
        </w:rPr>
        <w:t xml:space="preserve"> </w:t>
      </w:r>
      <w:r>
        <w:rPr>
          <w:b/>
          <w:sz w:val="17"/>
        </w:rPr>
        <w:t>видачі,</w:t>
      </w:r>
      <w:r>
        <w:rPr>
          <w:b/>
          <w:spacing w:val="-5"/>
          <w:sz w:val="17"/>
        </w:rPr>
        <w:t xml:space="preserve"> </w:t>
      </w:r>
      <w:r>
        <w:rPr>
          <w:b/>
          <w:sz w:val="17"/>
        </w:rPr>
        <w:t>ким</w:t>
      </w:r>
      <w:r>
        <w:rPr>
          <w:b/>
          <w:spacing w:val="-3"/>
          <w:sz w:val="17"/>
        </w:rPr>
        <w:t xml:space="preserve"> </w:t>
      </w:r>
      <w:r>
        <w:rPr>
          <w:b/>
          <w:sz w:val="17"/>
        </w:rPr>
        <w:t>виданий)</w:t>
      </w:r>
    </w:p>
    <w:p w:rsidR="00B72B03">
      <w:pPr>
        <w:pStyle w:val="Heading1"/>
        <w:tabs>
          <w:tab w:val="left" w:pos="1425"/>
        </w:tabs>
        <w:ind w:left="100"/>
      </w:pPr>
      <w:r>
        <w:t>(надалі</w:t>
      </w:r>
      <w:r>
        <w:rPr>
          <w:spacing w:val="76"/>
        </w:rPr>
        <w:t xml:space="preserve"> </w:t>
      </w:r>
      <w:r>
        <w:t>–</w:t>
      </w:r>
      <w:r>
        <w:rPr>
          <w:spacing w:val="76"/>
        </w:rPr>
        <w:t xml:space="preserve"> </w:t>
      </w:r>
      <w:r>
        <w:t>«</w:t>
      </w:r>
      <w:r>
        <w:tab/>
        <w:t>Абонент»),</w:t>
      </w:r>
      <w:r>
        <w:rPr>
          <w:spacing w:val="75"/>
        </w:rPr>
        <w:t xml:space="preserve"> </w:t>
      </w:r>
      <w:r>
        <w:rPr>
          <w:b w:val="0"/>
        </w:rPr>
        <w:t>з</w:t>
      </w:r>
      <w:r>
        <w:rPr>
          <w:b w:val="0"/>
          <w:spacing w:val="71"/>
        </w:rPr>
        <w:t xml:space="preserve"> </w:t>
      </w:r>
      <w:r>
        <w:rPr>
          <w:b w:val="0"/>
        </w:rPr>
        <w:t>одного</w:t>
      </w:r>
      <w:r>
        <w:rPr>
          <w:b w:val="0"/>
          <w:spacing w:val="72"/>
        </w:rPr>
        <w:t xml:space="preserve"> </w:t>
      </w:r>
      <w:r>
        <w:rPr>
          <w:b w:val="0"/>
        </w:rPr>
        <w:t>боку,</w:t>
      </w:r>
      <w:r>
        <w:rPr>
          <w:b w:val="0"/>
          <w:spacing w:val="74"/>
        </w:rPr>
        <w:t xml:space="preserve"> </w:t>
      </w:r>
      <w:r>
        <w:rPr>
          <w:b w:val="0"/>
        </w:rPr>
        <w:t>та</w:t>
      </w:r>
      <w:r>
        <w:rPr>
          <w:b w:val="0"/>
          <w:spacing w:val="77"/>
        </w:rPr>
        <w:t xml:space="preserve"> </w:t>
      </w:r>
      <w:r>
        <w:t>ТОВАРИСТВО</w:t>
      </w:r>
      <w:r>
        <w:rPr>
          <w:spacing w:val="73"/>
        </w:rPr>
        <w:t xml:space="preserve"> </w:t>
      </w:r>
      <w:r>
        <w:t>З</w:t>
      </w:r>
      <w:r>
        <w:rPr>
          <w:spacing w:val="73"/>
        </w:rPr>
        <w:t xml:space="preserve"> </w:t>
      </w:r>
      <w:r>
        <w:t>ОБМЕЖЕНОЮ</w:t>
      </w:r>
      <w:r>
        <w:rPr>
          <w:spacing w:val="74"/>
        </w:rPr>
        <w:t xml:space="preserve"> </w:t>
      </w:r>
      <w:r>
        <w:t>ВІДПОВІДАЛЬНІСТЮ</w:t>
      </w:r>
      <w:r>
        <w:rPr>
          <w:spacing w:val="74"/>
        </w:rPr>
        <w:t xml:space="preserve"> </w:t>
      </w:r>
      <w:r>
        <w:t>«ІНТЕРНАЦІОНАЛЬНІ</w:t>
      </w:r>
    </w:p>
    <w:p w:rsidR="00B72B03">
      <w:pPr>
        <w:tabs>
          <w:tab w:val="left" w:pos="5113"/>
          <w:tab w:val="left" w:pos="10400"/>
        </w:tabs>
        <w:spacing w:before="1"/>
        <w:ind w:left="100" w:right="282"/>
        <w:rPr>
          <w:sz w:val="17"/>
        </w:rPr>
      </w:pPr>
      <w:r>
        <w:rPr>
          <w:b/>
          <w:sz w:val="17"/>
        </w:rPr>
        <w:t>ТЕЛЕКОМУНІКАЦІЇ»</w:t>
      </w:r>
      <w:r>
        <w:rPr>
          <w:b/>
          <w:spacing w:val="15"/>
          <w:sz w:val="17"/>
        </w:rPr>
        <w:t xml:space="preserve"> </w:t>
      </w:r>
      <w:r>
        <w:rPr>
          <w:b/>
          <w:sz w:val="17"/>
        </w:rPr>
        <w:t>(</w:t>
      </w:r>
      <w:r>
        <w:rPr>
          <w:sz w:val="17"/>
        </w:rPr>
        <w:t>скорочене</w:t>
      </w:r>
      <w:r>
        <w:rPr>
          <w:spacing w:val="14"/>
          <w:sz w:val="17"/>
        </w:rPr>
        <w:t xml:space="preserve"> </w:t>
      </w:r>
      <w:r>
        <w:rPr>
          <w:sz w:val="17"/>
        </w:rPr>
        <w:t>найменування</w:t>
      </w:r>
      <w:r>
        <w:rPr>
          <w:spacing w:val="18"/>
          <w:sz w:val="17"/>
        </w:rPr>
        <w:t xml:space="preserve"> </w:t>
      </w:r>
      <w:r>
        <w:rPr>
          <w:b/>
          <w:sz w:val="17"/>
        </w:rPr>
        <w:t>ТОВ</w:t>
      </w:r>
      <w:r>
        <w:rPr>
          <w:b/>
          <w:spacing w:val="14"/>
          <w:sz w:val="17"/>
        </w:rPr>
        <w:t xml:space="preserve"> </w:t>
      </w:r>
      <w:r>
        <w:rPr>
          <w:b/>
          <w:sz w:val="17"/>
        </w:rPr>
        <w:t>«ІНТЕРТЕЛЕКОМ»)</w:t>
      </w:r>
      <w:r>
        <w:rPr>
          <w:sz w:val="17"/>
        </w:rPr>
        <w:t>,</w:t>
      </w:r>
      <w:r>
        <w:rPr>
          <w:spacing w:val="16"/>
          <w:sz w:val="17"/>
        </w:rPr>
        <w:t xml:space="preserve"> </w:t>
      </w:r>
      <w:r>
        <w:rPr>
          <w:sz w:val="17"/>
        </w:rPr>
        <w:t>в</w:t>
      </w:r>
      <w:r>
        <w:rPr>
          <w:spacing w:val="14"/>
          <w:sz w:val="17"/>
        </w:rPr>
        <w:t xml:space="preserve"> </w:t>
      </w:r>
      <w:r>
        <w:rPr>
          <w:sz w:val="17"/>
        </w:rPr>
        <w:t>особі</w:t>
      </w:r>
      <w:r>
        <w:rPr>
          <w:sz w:val="17"/>
          <w:u w:val="single"/>
        </w:rPr>
        <w:tab/>
      </w:r>
      <w:r>
        <w:rPr>
          <w:sz w:val="17"/>
        </w:rPr>
        <w:t>,</w:t>
      </w:r>
      <w:r>
        <w:rPr>
          <w:spacing w:val="7"/>
          <w:sz w:val="17"/>
        </w:rPr>
        <w:t xml:space="preserve"> </w:t>
      </w:r>
      <w:r>
        <w:rPr>
          <w:sz w:val="17"/>
        </w:rPr>
        <w:t>що</w:t>
      </w:r>
      <w:r>
        <w:rPr>
          <w:spacing w:val="-39"/>
          <w:sz w:val="17"/>
        </w:rPr>
        <w:t xml:space="preserve"> </w:t>
      </w:r>
      <w:r>
        <w:rPr>
          <w:sz w:val="17"/>
        </w:rPr>
        <w:t>діє</w:t>
      </w:r>
      <w:r>
        <w:rPr>
          <w:spacing w:val="5"/>
          <w:sz w:val="17"/>
        </w:rPr>
        <w:t xml:space="preserve"> </w:t>
      </w:r>
      <w:r>
        <w:rPr>
          <w:sz w:val="17"/>
        </w:rPr>
        <w:t>на</w:t>
      </w:r>
      <w:r>
        <w:rPr>
          <w:spacing w:val="8"/>
          <w:sz w:val="17"/>
        </w:rPr>
        <w:t xml:space="preserve"> </w:t>
      </w:r>
      <w:r>
        <w:rPr>
          <w:sz w:val="17"/>
        </w:rPr>
        <w:t>підставі</w:t>
      </w:r>
      <w:r>
        <w:rPr>
          <w:sz w:val="17"/>
          <w:u w:val="single"/>
        </w:rPr>
        <w:tab/>
      </w:r>
      <w:r>
        <w:rPr>
          <w:sz w:val="17"/>
        </w:rPr>
        <w:t>,</w:t>
      </w:r>
      <w:r>
        <w:rPr>
          <w:spacing w:val="7"/>
          <w:sz w:val="17"/>
        </w:rPr>
        <w:t xml:space="preserve"> </w:t>
      </w:r>
      <w:r>
        <w:rPr>
          <w:sz w:val="17"/>
        </w:rPr>
        <w:t>з</w:t>
      </w:r>
      <w:r>
        <w:rPr>
          <w:spacing w:val="6"/>
          <w:sz w:val="17"/>
        </w:rPr>
        <w:t xml:space="preserve"> </w:t>
      </w:r>
      <w:r>
        <w:rPr>
          <w:sz w:val="17"/>
        </w:rPr>
        <w:t>іншого</w:t>
      </w:r>
      <w:r>
        <w:rPr>
          <w:spacing w:val="4"/>
          <w:sz w:val="17"/>
        </w:rPr>
        <w:t xml:space="preserve"> </w:t>
      </w:r>
      <w:r>
        <w:rPr>
          <w:sz w:val="17"/>
        </w:rPr>
        <w:t>боку,</w:t>
      </w:r>
      <w:r>
        <w:rPr>
          <w:spacing w:val="12"/>
          <w:sz w:val="17"/>
        </w:rPr>
        <w:t xml:space="preserve"> </w:t>
      </w:r>
      <w:r>
        <w:rPr>
          <w:sz w:val="17"/>
        </w:rPr>
        <w:t>у</w:t>
      </w:r>
      <w:r>
        <w:rPr>
          <w:spacing w:val="3"/>
          <w:sz w:val="17"/>
        </w:rPr>
        <w:t xml:space="preserve"> </w:t>
      </w:r>
      <w:r>
        <w:rPr>
          <w:sz w:val="17"/>
        </w:rPr>
        <w:t>подальшому</w:t>
      </w:r>
      <w:r>
        <w:rPr>
          <w:spacing w:val="4"/>
          <w:sz w:val="17"/>
        </w:rPr>
        <w:t xml:space="preserve"> </w:t>
      </w:r>
      <w:r>
        <w:rPr>
          <w:sz w:val="17"/>
        </w:rPr>
        <w:t>іменовані</w:t>
      </w:r>
      <w:r>
        <w:rPr>
          <w:spacing w:val="7"/>
          <w:sz w:val="17"/>
        </w:rPr>
        <w:t xml:space="preserve"> </w:t>
      </w:r>
      <w:r>
        <w:rPr>
          <w:sz w:val="17"/>
        </w:rPr>
        <w:t>разом</w:t>
      </w:r>
      <w:r>
        <w:rPr>
          <w:spacing w:val="7"/>
          <w:sz w:val="17"/>
        </w:rPr>
        <w:t xml:space="preserve"> </w:t>
      </w:r>
      <w:r>
        <w:rPr>
          <w:sz w:val="17"/>
        </w:rPr>
        <w:t>«</w:t>
      </w:r>
      <w:r>
        <w:rPr>
          <w:b/>
          <w:sz w:val="17"/>
        </w:rPr>
        <w:t>Сторони</w:t>
      </w:r>
      <w:r>
        <w:rPr>
          <w:sz w:val="17"/>
        </w:rPr>
        <w:t>»,</w:t>
      </w:r>
      <w:r>
        <w:rPr>
          <w:spacing w:val="7"/>
          <w:sz w:val="17"/>
        </w:rPr>
        <w:t xml:space="preserve"> </w:t>
      </w:r>
      <w:r>
        <w:rPr>
          <w:sz w:val="17"/>
        </w:rPr>
        <w:t>а</w:t>
      </w:r>
      <w:r>
        <w:rPr>
          <w:spacing w:val="9"/>
          <w:sz w:val="17"/>
        </w:rPr>
        <w:t xml:space="preserve"> </w:t>
      </w:r>
      <w:r>
        <w:rPr>
          <w:sz w:val="17"/>
        </w:rPr>
        <w:t>кожна</w:t>
      </w:r>
      <w:r>
        <w:rPr>
          <w:spacing w:val="7"/>
          <w:sz w:val="17"/>
        </w:rPr>
        <w:t xml:space="preserve"> </w:t>
      </w:r>
      <w:r>
        <w:rPr>
          <w:sz w:val="17"/>
        </w:rPr>
        <w:t>окремо</w:t>
      </w:r>
    </w:p>
    <w:p w:rsidR="00B72B03">
      <w:pPr>
        <w:spacing w:line="193" w:lineRule="exact"/>
        <w:ind w:left="100"/>
        <w:rPr>
          <w:sz w:val="17"/>
        </w:rPr>
      </w:pPr>
      <w:r>
        <w:rPr>
          <w:b/>
          <w:sz w:val="17"/>
        </w:rPr>
        <w:t>«Сторона»</w:t>
      </w:r>
      <w:r>
        <w:rPr>
          <w:sz w:val="17"/>
        </w:rPr>
        <w:t>,</w:t>
      </w:r>
      <w:r>
        <w:rPr>
          <w:spacing w:val="-3"/>
          <w:sz w:val="17"/>
        </w:rPr>
        <w:t xml:space="preserve"> </w:t>
      </w:r>
      <w:r>
        <w:rPr>
          <w:sz w:val="17"/>
        </w:rPr>
        <w:t>уклали</w:t>
      </w:r>
      <w:r>
        <w:rPr>
          <w:spacing w:val="-4"/>
          <w:sz w:val="17"/>
        </w:rPr>
        <w:t xml:space="preserve"> </w:t>
      </w:r>
      <w:r>
        <w:rPr>
          <w:sz w:val="17"/>
        </w:rPr>
        <w:t>цей</w:t>
      </w:r>
      <w:r>
        <w:rPr>
          <w:spacing w:val="-4"/>
          <w:sz w:val="17"/>
        </w:rPr>
        <w:t xml:space="preserve"> </w:t>
      </w:r>
      <w:r>
        <w:rPr>
          <w:sz w:val="17"/>
        </w:rPr>
        <w:t>Договір</w:t>
      </w:r>
      <w:r>
        <w:rPr>
          <w:spacing w:val="-3"/>
          <w:sz w:val="17"/>
        </w:rPr>
        <w:t xml:space="preserve"> </w:t>
      </w:r>
      <w:r>
        <w:rPr>
          <w:sz w:val="17"/>
        </w:rPr>
        <w:t>про</w:t>
      </w:r>
      <w:r>
        <w:rPr>
          <w:spacing w:val="-5"/>
          <w:sz w:val="17"/>
        </w:rPr>
        <w:t xml:space="preserve"> </w:t>
      </w:r>
      <w:r>
        <w:rPr>
          <w:sz w:val="17"/>
        </w:rPr>
        <w:t>наступне:</w:t>
      </w:r>
    </w:p>
    <w:p w:rsidR="00B72B03">
      <w:pPr>
        <w:pStyle w:val="Heading1"/>
        <w:numPr>
          <w:ilvl w:val="0"/>
          <w:numId w:val="14"/>
        </w:numPr>
        <w:tabs>
          <w:tab w:val="left" w:pos="4666"/>
        </w:tabs>
        <w:spacing w:before="4"/>
        <w:jc w:val="left"/>
      </w:pPr>
      <w:r>
        <w:t>Визначення</w:t>
      </w:r>
      <w:r>
        <w:rPr>
          <w:spacing w:val="-5"/>
        </w:rPr>
        <w:t xml:space="preserve"> </w:t>
      </w:r>
      <w:r>
        <w:t>термінів.</w:t>
      </w:r>
    </w:p>
    <w:p w:rsidR="00B72B03">
      <w:pPr>
        <w:pStyle w:val="ListParagraph"/>
        <w:numPr>
          <w:ilvl w:val="1"/>
          <w:numId w:val="13"/>
        </w:numPr>
        <w:tabs>
          <w:tab w:val="left" w:pos="1000"/>
          <w:tab w:val="left" w:pos="1001"/>
        </w:tabs>
        <w:ind w:right="288"/>
        <w:rPr>
          <w:sz w:val="17"/>
        </w:rPr>
      </w:pPr>
      <w:r>
        <w:rPr>
          <w:sz w:val="17"/>
        </w:rPr>
        <w:t>Wi-Fi</w:t>
      </w:r>
      <w:r>
        <w:rPr>
          <w:spacing w:val="38"/>
          <w:sz w:val="17"/>
        </w:rPr>
        <w:t xml:space="preserve"> </w:t>
      </w:r>
      <w:r>
        <w:rPr>
          <w:sz w:val="17"/>
        </w:rPr>
        <w:t>–</w:t>
      </w:r>
      <w:r>
        <w:rPr>
          <w:spacing w:val="39"/>
          <w:sz w:val="17"/>
        </w:rPr>
        <w:t xml:space="preserve"> </w:t>
      </w:r>
      <w:r>
        <w:rPr>
          <w:sz w:val="17"/>
        </w:rPr>
        <w:t>стандарт</w:t>
      </w:r>
      <w:r>
        <w:rPr>
          <w:spacing w:val="37"/>
          <w:sz w:val="17"/>
        </w:rPr>
        <w:t xml:space="preserve"> </w:t>
      </w:r>
      <w:r>
        <w:rPr>
          <w:sz w:val="17"/>
        </w:rPr>
        <w:t>на</w:t>
      </w:r>
      <w:r>
        <w:rPr>
          <w:spacing w:val="38"/>
          <w:sz w:val="17"/>
        </w:rPr>
        <w:t xml:space="preserve"> </w:t>
      </w:r>
      <w:r>
        <w:rPr>
          <w:sz w:val="17"/>
        </w:rPr>
        <w:t>обладнання</w:t>
      </w:r>
      <w:r>
        <w:rPr>
          <w:spacing w:val="40"/>
          <w:sz w:val="17"/>
        </w:rPr>
        <w:t xml:space="preserve"> </w:t>
      </w:r>
      <w:r>
        <w:rPr>
          <w:sz w:val="17"/>
        </w:rPr>
        <w:t>для</w:t>
      </w:r>
      <w:r>
        <w:rPr>
          <w:spacing w:val="38"/>
          <w:sz w:val="17"/>
        </w:rPr>
        <w:t xml:space="preserve"> </w:t>
      </w:r>
      <w:r>
        <w:rPr>
          <w:sz w:val="17"/>
        </w:rPr>
        <w:t>широкосмугового</w:t>
      </w:r>
      <w:r>
        <w:rPr>
          <w:spacing w:val="37"/>
          <w:sz w:val="17"/>
        </w:rPr>
        <w:t xml:space="preserve"> </w:t>
      </w:r>
      <w:r>
        <w:rPr>
          <w:sz w:val="17"/>
        </w:rPr>
        <w:t>радіозв’язку,</w:t>
      </w:r>
      <w:r>
        <w:rPr>
          <w:spacing w:val="38"/>
          <w:sz w:val="17"/>
        </w:rPr>
        <w:t xml:space="preserve"> </w:t>
      </w:r>
      <w:r>
        <w:rPr>
          <w:sz w:val="17"/>
        </w:rPr>
        <w:t>призначено</w:t>
      </w:r>
      <w:r>
        <w:rPr>
          <w:spacing w:val="36"/>
          <w:sz w:val="17"/>
        </w:rPr>
        <w:t xml:space="preserve"> </w:t>
      </w:r>
      <w:r>
        <w:rPr>
          <w:sz w:val="17"/>
        </w:rPr>
        <w:t>для</w:t>
      </w:r>
      <w:r>
        <w:rPr>
          <w:spacing w:val="38"/>
          <w:sz w:val="17"/>
        </w:rPr>
        <w:t xml:space="preserve"> </w:t>
      </w:r>
      <w:r>
        <w:rPr>
          <w:sz w:val="17"/>
        </w:rPr>
        <w:t>організації</w:t>
      </w:r>
      <w:r>
        <w:rPr>
          <w:spacing w:val="38"/>
          <w:sz w:val="17"/>
        </w:rPr>
        <w:t xml:space="preserve"> </w:t>
      </w:r>
      <w:r>
        <w:rPr>
          <w:sz w:val="17"/>
        </w:rPr>
        <w:t>локальних</w:t>
      </w:r>
      <w:r>
        <w:rPr>
          <w:spacing w:val="38"/>
          <w:sz w:val="17"/>
        </w:rPr>
        <w:t xml:space="preserve"> </w:t>
      </w:r>
      <w:r>
        <w:rPr>
          <w:sz w:val="17"/>
        </w:rPr>
        <w:t>бездротових</w:t>
      </w:r>
      <w:r>
        <w:rPr>
          <w:spacing w:val="37"/>
          <w:sz w:val="17"/>
        </w:rPr>
        <w:t xml:space="preserve"> </w:t>
      </w:r>
      <w:r>
        <w:rPr>
          <w:sz w:val="17"/>
        </w:rPr>
        <w:t>мереж</w:t>
      </w:r>
      <w:r>
        <w:rPr>
          <w:spacing w:val="1"/>
          <w:sz w:val="17"/>
        </w:rPr>
        <w:t xml:space="preserve"> </w:t>
      </w:r>
      <w:r>
        <w:rPr>
          <w:sz w:val="17"/>
        </w:rPr>
        <w:t>Wireless LAN</w:t>
      </w:r>
    </w:p>
    <w:p w:rsidR="00B72B03">
      <w:pPr>
        <w:pStyle w:val="ListParagraph"/>
        <w:numPr>
          <w:ilvl w:val="1"/>
          <w:numId w:val="13"/>
        </w:numPr>
        <w:tabs>
          <w:tab w:val="left" w:pos="988"/>
          <w:tab w:val="left" w:pos="989"/>
        </w:tabs>
        <w:ind w:left="988" w:hanging="709"/>
        <w:rPr>
          <w:sz w:val="17"/>
        </w:rPr>
      </w:pPr>
      <w:r>
        <w:rPr>
          <w:sz w:val="17"/>
        </w:rPr>
        <w:t>Абонентський</w:t>
      </w:r>
      <w:r>
        <w:rPr>
          <w:spacing w:val="-4"/>
          <w:sz w:val="17"/>
        </w:rPr>
        <w:t xml:space="preserve"> </w:t>
      </w:r>
      <w:r>
        <w:rPr>
          <w:sz w:val="17"/>
        </w:rPr>
        <w:t>пристрій</w:t>
      </w:r>
      <w:r>
        <w:rPr>
          <w:spacing w:val="-4"/>
          <w:sz w:val="17"/>
        </w:rPr>
        <w:t xml:space="preserve"> </w:t>
      </w:r>
      <w:r>
        <w:rPr>
          <w:sz w:val="17"/>
        </w:rPr>
        <w:t>–</w:t>
      </w:r>
      <w:r>
        <w:rPr>
          <w:spacing w:val="-3"/>
          <w:sz w:val="17"/>
        </w:rPr>
        <w:t xml:space="preserve"> </w:t>
      </w:r>
      <w:r>
        <w:rPr>
          <w:sz w:val="17"/>
        </w:rPr>
        <w:t>пристрій</w:t>
      </w:r>
      <w:r>
        <w:rPr>
          <w:spacing w:val="-3"/>
          <w:sz w:val="17"/>
        </w:rPr>
        <w:t xml:space="preserve"> </w:t>
      </w:r>
      <w:r>
        <w:rPr>
          <w:sz w:val="17"/>
        </w:rPr>
        <w:t>з</w:t>
      </w:r>
      <w:r>
        <w:rPr>
          <w:spacing w:val="-4"/>
          <w:sz w:val="17"/>
        </w:rPr>
        <w:t xml:space="preserve"> </w:t>
      </w:r>
      <w:r>
        <w:rPr>
          <w:sz w:val="17"/>
        </w:rPr>
        <w:t>підтримкою</w:t>
      </w:r>
      <w:r>
        <w:rPr>
          <w:spacing w:val="-3"/>
          <w:sz w:val="17"/>
        </w:rPr>
        <w:t xml:space="preserve"> </w:t>
      </w:r>
      <w:r>
        <w:rPr>
          <w:sz w:val="17"/>
        </w:rPr>
        <w:t>беспроводної</w:t>
      </w:r>
      <w:r>
        <w:rPr>
          <w:spacing w:val="-2"/>
          <w:sz w:val="17"/>
        </w:rPr>
        <w:t xml:space="preserve"> </w:t>
      </w:r>
      <w:r>
        <w:rPr>
          <w:sz w:val="17"/>
        </w:rPr>
        <w:t>технології</w:t>
      </w:r>
      <w:r>
        <w:rPr>
          <w:spacing w:val="-3"/>
          <w:sz w:val="17"/>
        </w:rPr>
        <w:t xml:space="preserve"> </w:t>
      </w:r>
      <w:r>
        <w:rPr>
          <w:sz w:val="17"/>
        </w:rPr>
        <w:t>Wi-Fi.</w:t>
      </w:r>
    </w:p>
    <w:p w:rsidR="00B72B03">
      <w:pPr>
        <w:pStyle w:val="ListParagraph"/>
        <w:numPr>
          <w:ilvl w:val="1"/>
          <w:numId w:val="13"/>
        </w:numPr>
        <w:tabs>
          <w:tab w:val="left" w:pos="988"/>
          <w:tab w:val="left" w:pos="989"/>
        </w:tabs>
        <w:ind w:left="988" w:right="287" w:hanging="709"/>
        <w:rPr>
          <w:sz w:val="17"/>
        </w:rPr>
      </w:pPr>
      <w:r>
        <w:rPr>
          <w:sz w:val="17"/>
        </w:rPr>
        <w:t>Цифровий</w:t>
      </w:r>
      <w:r>
        <w:rPr>
          <w:spacing w:val="13"/>
          <w:sz w:val="17"/>
        </w:rPr>
        <w:t xml:space="preserve"> </w:t>
      </w:r>
      <w:r>
        <w:rPr>
          <w:sz w:val="17"/>
        </w:rPr>
        <w:t>ідентифікатор</w:t>
      </w:r>
      <w:r>
        <w:rPr>
          <w:spacing w:val="11"/>
          <w:sz w:val="17"/>
        </w:rPr>
        <w:t xml:space="preserve"> </w:t>
      </w:r>
      <w:r>
        <w:rPr>
          <w:sz w:val="17"/>
        </w:rPr>
        <w:t>–</w:t>
      </w:r>
      <w:r>
        <w:rPr>
          <w:spacing w:val="14"/>
          <w:sz w:val="17"/>
        </w:rPr>
        <w:t xml:space="preserve"> </w:t>
      </w:r>
      <w:r>
        <w:rPr>
          <w:sz w:val="17"/>
        </w:rPr>
        <w:t>індивідуальний</w:t>
      </w:r>
      <w:r>
        <w:rPr>
          <w:spacing w:val="12"/>
          <w:sz w:val="17"/>
        </w:rPr>
        <w:t xml:space="preserve"> </w:t>
      </w:r>
      <w:r>
        <w:rPr>
          <w:sz w:val="17"/>
        </w:rPr>
        <w:t>набір</w:t>
      </w:r>
      <w:r>
        <w:rPr>
          <w:spacing w:val="11"/>
          <w:sz w:val="17"/>
        </w:rPr>
        <w:t xml:space="preserve"> </w:t>
      </w:r>
      <w:r>
        <w:rPr>
          <w:sz w:val="17"/>
        </w:rPr>
        <w:t>цифр</w:t>
      </w:r>
      <w:r>
        <w:rPr>
          <w:spacing w:val="13"/>
          <w:sz w:val="17"/>
        </w:rPr>
        <w:t xml:space="preserve"> </w:t>
      </w:r>
      <w:r>
        <w:rPr>
          <w:sz w:val="17"/>
        </w:rPr>
        <w:t>та/або</w:t>
      </w:r>
      <w:r>
        <w:rPr>
          <w:spacing w:val="8"/>
          <w:sz w:val="17"/>
        </w:rPr>
        <w:t xml:space="preserve"> </w:t>
      </w:r>
      <w:r>
        <w:rPr>
          <w:sz w:val="17"/>
        </w:rPr>
        <w:t>символів,</w:t>
      </w:r>
      <w:r>
        <w:rPr>
          <w:spacing w:val="13"/>
          <w:sz w:val="17"/>
        </w:rPr>
        <w:t xml:space="preserve"> </w:t>
      </w:r>
      <w:r>
        <w:rPr>
          <w:sz w:val="17"/>
        </w:rPr>
        <w:t>присвоєний</w:t>
      </w:r>
      <w:r>
        <w:rPr>
          <w:spacing w:val="12"/>
          <w:sz w:val="17"/>
        </w:rPr>
        <w:t xml:space="preserve"> </w:t>
      </w:r>
      <w:r>
        <w:rPr>
          <w:sz w:val="17"/>
        </w:rPr>
        <w:t>кінцевому</w:t>
      </w:r>
      <w:r>
        <w:rPr>
          <w:spacing w:val="9"/>
          <w:sz w:val="17"/>
        </w:rPr>
        <w:t xml:space="preserve"> </w:t>
      </w:r>
      <w:r>
        <w:rPr>
          <w:sz w:val="17"/>
        </w:rPr>
        <w:t>обладнанню</w:t>
      </w:r>
      <w:r>
        <w:rPr>
          <w:spacing w:val="12"/>
          <w:sz w:val="17"/>
        </w:rPr>
        <w:t xml:space="preserve"> </w:t>
      </w:r>
      <w:r>
        <w:rPr>
          <w:sz w:val="17"/>
        </w:rPr>
        <w:t>Абонента</w:t>
      </w:r>
      <w:r>
        <w:rPr>
          <w:spacing w:val="13"/>
          <w:sz w:val="17"/>
        </w:rPr>
        <w:t xml:space="preserve"> </w:t>
      </w:r>
      <w:r>
        <w:rPr>
          <w:sz w:val="17"/>
        </w:rPr>
        <w:t>та/або</w:t>
      </w:r>
      <w:r>
        <w:rPr>
          <w:spacing w:val="1"/>
          <w:sz w:val="17"/>
        </w:rPr>
        <w:t xml:space="preserve"> </w:t>
      </w:r>
      <w:r>
        <w:rPr>
          <w:sz w:val="17"/>
        </w:rPr>
        <w:t>Абоненту</w:t>
      </w:r>
      <w:r>
        <w:rPr>
          <w:spacing w:val="-4"/>
          <w:sz w:val="17"/>
        </w:rPr>
        <w:t xml:space="preserve"> </w:t>
      </w:r>
      <w:r>
        <w:rPr>
          <w:sz w:val="17"/>
        </w:rPr>
        <w:t>в</w:t>
      </w:r>
      <w:r>
        <w:rPr>
          <w:spacing w:val="1"/>
          <w:sz w:val="17"/>
        </w:rPr>
        <w:t xml:space="preserve"> </w:t>
      </w:r>
      <w:r>
        <w:rPr>
          <w:sz w:val="17"/>
        </w:rPr>
        <w:t>Інтернеті.</w:t>
      </w:r>
    </w:p>
    <w:p w:rsidR="00B72B03">
      <w:pPr>
        <w:pStyle w:val="Heading1"/>
        <w:numPr>
          <w:ilvl w:val="0"/>
          <w:numId w:val="14"/>
        </w:numPr>
        <w:tabs>
          <w:tab w:val="left" w:pos="4853"/>
        </w:tabs>
        <w:spacing w:before="2"/>
        <w:ind w:left="4852" w:hanging="173"/>
        <w:jc w:val="both"/>
      </w:pPr>
      <w:r>
        <w:t>Предмет</w:t>
      </w:r>
      <w:r>
        <w:rPr>
          <w:spacing w:val="-5"/>
        </w:rPr>
        <w:t xml:space="preserve"> </w:t>
      </w:r>
      <w:r>
        <w:t>Договору.</w:t>
      </w:r>
    </w:p>
    <w:p w:rsidR="00B72B03">
      <w:pPr>
        <w:pStyle w:val="ListParagraph"/>
        <w:numPr>
          <w:ilvl w:val="1"/>
          <w:numId w:val="12"/>
        </w:numPr>
        <w:tabs>
          <w:tab w:val="left" w:pos="1000"/>
          <w:tab w:val="left" w:pos="1001"/>
        </w:tabs>
        <w:ind w:right="280"/>
        <w:jc w:val="both"/>
        <w:rPr>
          <w:sz w:val="17"/>
        </w:rPr>
      </w:pPr>
      <w:r>
        <w:rPr>
          <w:sz w:val="17"/>
        </w:rPr>
        <w:t>Оператор надає</w:t>
      </w:r>
      <w:r>
        <w:rPr>
          <w:spacing w:val="1"/>
          <w:sz w:val="17"/>
        </w:rPr>
        <w:t xml:space="preserve"> </w:t>
      </w:r>
      <w:r w:rsidR="00F35782">
        <w:rPr>
          <w:sz w:val="17"/>
        </w:rPr>
        <w:t xml:space="preserve">Абоненту </w:t>
      </w:r>
      <w:r w:rsidR="00F35782">
        <w:rPr>
          <w:sz w:val="16"/>
          <w:szCs w:val="16"/>
        </w:rPr>
        <w:t>електронні комунікаційні</w:t>
      </w:r>
      <w:r w:rsidR="00F35782">
        <w:rPr>
          <w:sz w:val="17"/>
        </w:rPr>
        <w:t xml:space="preserve"> послуги</w:t>
      </w:r>
      <w:r>
        <w:rPr>
          <w:sz w:val="17"/>
        </w:rPr>
        <w:t xml:space="preserve"> з використанням безпроводового доступу із застосуванням технології Wi-Fi</w:t>
      </w:r>
      <w:r>
        <w:rPr>
          <w:spacing w:val="1"/>
          <w:sz w:val="17"/>
        </w:rPr>
        <w:t xml:space="preserve"> </w:t>
      </w:r>
      <w:r>
        <w:rPr>
          <w:sz w:val="17"/>
        </w:rPr>
        <w:t>(далі за текстом Договору – послуга зв'язку) в зонах покриття на умовах, встановлених цим Договором, Замовленням, Правилами</w:t>
      </w:r>
      <w:r>
        <w:rPr>
          <w:spacing w:val="1"/>
          <w:sz w:val="17"/>
        </w:rPr>
        <w:t xml:space="preserve"> </w:t>
      </w:r>
      <w:r>
        <w:rPr>
          <w:sz w:val="17"/>
        </w:rPr>
        <w:t>надання та отримання послуги з доступу до Інтернету ТОВ "ІНТЕРТЕЛЕКОМ" (далі за текстом – Правила) та тарифними планами</w:t>
      </w:r>
      <w:r>
        <w:rPr>
          <w:spacing w:val="1"/>
          <w:sz w:val="17"/>
        </w:rPr>
        <w:t xml:space="preserve"> </w:t>
      </w:r>
      <w:r>
        <w:rPr>
          <w:sz w:val="17"/>
        </w:rPr>
        <w:t>(тарифами), затвердженими Оператором. Правила,</w:t>
      </w:r>
      <w:r>
        <w:rPr>
          <w:spacing w:val="1"/>
          <w:sz w:val="17"/>
        </w:rPr>
        <w:t xml:space="preserve"> </w:t>
      </w:r>
      <w:r>
        <w:rPr>
          <w:sz w:val="17"/>
        </w:rPr>
        <w:t>тарифні плани (тарифи), Замовлення та інші Додатки є невід’ємними частинами</w:t>
      </w:r>
      <w:r>
        <w:rPr>
          <w:spacing w:val="1"/>
          <w:sz w:val="17"/>
        </w:rPr>
        <w:t xml:space="preserve"> </w:t>
      </w:r>
      <w:r>
        <w:rPr>
          <w:sz w:val="17"/>
        </w:rPr>
        <w:t>цього</w:t>
      </w:r>
      <w:r>
        <w:rPr>
          <w:spacing w:val="-2"/>
          <w:sz w:val="17"/>
        </w:rPr>
        <w:t xml:space="preserve"> </w:t>
      </w:r>
      <w:r>
        <w:rPr>
          <w:sz w:val="17"/>
        </w:rPr>
        <w:t>Договору.</w:t>
      </w:r>
    </w:p>
    <w:p w:rsidR="00B72B03">
      <w:pPr>
        <w:pStyle w:val="ListParagraph"/>
        <w:numPr>
          <w:ilvl w:val="1"/>
          <w:numId w:val="12"/>
        </w:numPr>
        <w:tabs>
          <w:tab w:val="left" w:pos="1000"/>
          <w:tab w:val="left" w:pos="1001"/>
        </w:tabs>
        <w:ind w:right="282"/>
        <w:jc w:val="both"/>
        <w:rPr>
          <w:sz w:val="17"/>
        </w:rPr>
      </w:pPr>
      <w:r>
        <w:rPr>
          <w:sz w:val="17"/>
        </w:rPr>
        <w:t>Склад замовлених Абонентом</w:t>
      </w:r>
      <w:r>
        <w:rPr>
          <w:spacing w:val="1"/>
          <w:sz w:val="17"/>
        </w:rPr>
        <w:t xml:space="preserve"> </w:t>
      </w:r>
      <w:r>
        <w:rPr>
          <w:sz w:val="17"/>
        </w:rPr>
        <w:t>послуг зв’язку та</w:t>
      </w:r>
      <w:r>
        <w:rPr>
          <w:spacing w:val="1"/>
          <w:sz w:val="17"/>
        </w:rPr>
        <w:t xml:space="preserve"> </w:t>
      </w:r>
      <w:r>
        <w:rPr>
          <w:sz w:val="17"/>
        </w:rPr>
        <w:t>цифровий ідентифікатор, наданий у користування</w:t>
      </w:r>
      <w:r>
        <w:rPr>
          <w:spacing w:val="1"/>
          <w:sz w:val="17"/>
        </w:rPr>
        <w:t xml:space="preserve"> </w:t>
      </w:r>
      <w:r>
        <w:rPr>
          <w:sz w:val="17"/>
        </w:rPr>
        <w:t>Абонентові,</w:t>
      </w:r>
      <w:r>
        <w:rPr>
          <w:spacing w:val="1"/>
          <w:sz w:val="17"/>
        </w:rPr>
        <w:t xml:space="preserve"> </w:t>
      </w:r>
      <w:r>
        <w:rPr>
          <w:sz w:val="17"/>
        </w:rPr>
        <w:t>зазначається в</w:t>
      </w:r>
      <w:r>
        <w:rPr>
          <w:spacing w:val="1"/>
          <w:sz w:val="17"/>
        </w:rPr>
        <w:t xml:space="preserve"> </w:t>
      </w:r>
      <w:r>
        <w:rPr>
          <w:sz w:val="17"/>
        </w:rPr>
        <w:t>Замовленні. Склад замовлених</w:t>
      </w:r>
      <w:r>
        <w:rPr>
          <w:spacing w:val="43"/>
          <w:sz w:val="17"/>
        </w:rPr>
        <w:t xml:space="preserve"> </w:t>
      </w:r>
      <w:r>
        <w:rPr>
          <w:sz w:val="17"/>
        </w:rPr>
        <w:t>Абонентом послуг може змінюватися за рішенням Оператора по заявці Абонента або без такої заяви</w:t>
      </w:r>
      <w:r>
        <w:rPr>
          <w:spacing w:val="-40"/>
          <w:sz w:val="17"/>
        </w:rPr>
        <w:t xml:space="preserve"> </w:t>
      </w:r>
      <w:r>
        <w:rPr>
          <w:sz w:val="17"/>
        </w:rPr>
        <w:t>у</w:t>
      </w:r>
      <w:r>
        <w:rPr>
          <w:spacing w:val="-4"/>
          <w:sz w:val="17"/>
        </w:rPr>
        <w:t xml:space="preserve"> </w:t>
      </w:r>
      <w:r>
        <w:rPr>
          <w:sz w:val="17"/>
        </w:rPr>
        <w:t>випадках,</w:t>
      </w:r>
      <w:r>
        <w:rPr>
          <w:spacing w:val="1"/>
          <w:sz w:val="17"/>
        </w:rPr>
        <w:t xml:space="preserve"> </w:t>
      </w:r>
      <w:r>
        <w:rPr>
          <w:sz w:val="17"/>
        </w:rPr>
        <w:t>передбачених</w:t>
      </w:r>
      <w:r>
        <w:rPr>
          <w:spacing w:val="-1"/>
          <w:sz w:val="17"/>
        </w:rPr>
        <w:t xml:space="preserve"> </w:t>
      </w:r>
      <w:r>
        <w:rPr>
          <w:sz w:val="17"/>
        </w:rPr>
        <w:t>цим Договором</w:t>
      </w:r>
      <w:r>
        <w:rPr>
          <w:spacing w:val="3"/>
          <w:sz w:val="17"/>
        </w:rPr>
        <w:t xml:space="preserve"> </w:t>
      </w:r>
      <w:r>
        <w:rPr>
          <w:sz w:val="17"/>
        </w:rPr>
        <w:t>та</w:t>
      </w:r>
      <w:r>
        <w:rPr>
          <w:spacing w:val="1"/>
          <w:sz w:val="17"/>
        </w:rPr>
        <w:t xml:space="preserve"> </w:t>
      </w:r>
      <w:r>
        <w:rPr>
          <w:sz w:val="17"/>
        </w:rPr>
        <w:t>Правилами.</w:t>
      </w:r>
    </w:p>
    <w:p w:rsidR="00B72B03">
      <w:pPr>
        <w:pStyle w:val="Heading1"/>
        <w:numPr>
          <w:ilvl w:val="0"/>
          <w:numId w:val="14"/>
        </w:numPr>
        <w:tabs>
          <w:tab w:val="left" w:pos="4522"/>
        </w:tabs>
        <w:spacing w:before="2" w:line="240" w:lineRule="auto"/>
        <w:ind w:left="4521" w:hanging="173"/>
        <w:jc w:val="both"/>
      </w:pPr>
      <w:r>
        <w:t>Обов’язки</w:t>
      </w:r>
      <w:r>
        <w:rPr>
          <w:spacing w:val="-5"/>
        </w:rPr>
        <w:t xml:space="preserve"> </w:t>
      </w:r>
      <w:r>
        <w:t>та</w:t>
      </w:r>
      <w:r>
        <w:rPr>
          <w:spacing w:val="-5"/>
        </w:rPr>
        <w:t xml:space="preserve"> </w:t>
      </w:r>
      <w:r>
        <w:t>права</w:t>
      </w:r>
      <w:r>
        <w:rPr>
          <w:spacing w:val="-3"/>
        </w:rPr>
        <w:t xml:space="preserve"> </w:t>
      </w:r>
      <w:r>
        <w:t>Сторін.</w:t>
      </w:r>
    </w:p>
    <w:p w:rsidR="00B72B03">
      <w:pPr>
        <w:pStyle w:val="ListParagraph"/>
        <w:numPr>
          <w:ilvl w:val="1"/>
          <w:numId w:val="11"/>
        </w:numPr>
        <w:tabs>
          <w:tab w:val="left" w:pos="1000"/>
          <w:tab w:val="left" w:pos="1001"/>
        </w:tabs>
        <w:spacing w:line="193" w:lineRule="exact"/>
        <w:rPr>
          <w:sz w:val="17"/>
        </w:rPr>
      </w:pPr>
      <w:r>
        <w:rPr>
          <w:sz w:val="17"/>
        </w:rPr>
        <w:t>Оператор</w:t>
      </w:r>
      <w:r>
        <w:rPr>
          <w:spacing w:val="-4"/>
          <w:sz w:val="17"/>
        </w:rPr>
        <w:t xml:space="preserve"> </w:t>
      </w:r>
      <w:r>
        <w:rPr>
          <w:sz w:val="17"/>
        </w:rPr>
        <w:t>зобов’язаний:</w:t>
      </w:r>
    </w:p>
    <w:p w:rsidR="00B72B03">
      <w:pPr>
        <w:pStyle w:val="ListParagraph"/>
        <w:numPr>
          <w:ilvl w:val="2"/>
          <w:numId w:val="11"/>
        </w:numPr>
        <w:tabs>
          <w:tab w:val="left" w:pos="1000"/>
          <w:tab w:val="left" w:pos="1001"/>
          <w:tab w:val="left" w:pos="2221"/>
        </w:tabs>
        <w:spacing w:before="1"/>
        <w:ind w:right="289"/>
        <w:rPr>
          <w:sz w:val="17"/>
        </w:rPr>
      </w:pPr>
      <w:r>
        <w:rPr>
          <w:sz w:val="17"/>
        </w:rPr>
        <w:t>Надавати</w:t>
      </w:r>
      <w:r>
        <w:rPr>
          <w:spacing w:val="33"/>
          <w:sz w:val="17"/>
        </w:rPr>
        <w:t xml:space="preserve"> </w:t>
      </w:r>
      <w:r>
        <w:rPr>
          <w:sz w:val="17"/>
        </w:rPr>
        <w:t>Абоненту</w:t>
      </w:r>
      <w:r>
        <w:rPr>
          <w:spacing w:val="6"/>
          <w:sz w:val="17"/>
        </w:rPr>
        <w:t xml:space="preserve"> </w:t>
      </w:r>
      <w:r>
        <w:rPr>
          <w:sz w:val="17"/>
        </w:rPr>
        <w:t>послуги</w:t>
      </w:r>
      <w:r>
        <w:rPr>
          <w:spacing w:val="10"/>
          <w:sz w:val="17"/>
        </w:rPr>
        <w:t xml:space="preserve"> </w:t>
      </w:r>
      <w:r>
        <w:rPr>
          <w:sz w:val="17"/>
        </w:rPr>
        <w:t>зв’язку</w:t>
      </w:r>
      <w:r>
        <w:rPr>
          <w:spacing w:val="7"/>
          <w:sz w:val="17"/>
        </w:rPr>
        <w:t xml:space="preserve"> </w:t>
      </w:r>
      <w:r>
        <w:rPr>
          <w:sz w:val="17"/>
        </w:rPr>
        <w:t>нормованої</w:t>
      </w:r>
      <w:r>
        <w:rPr>
          <w:spacing w:val="11"/>
          <w:sz w:val="17"/>
        </w:rPr>
        <w:t xml:space="preserve"> </w:t>
      </w:r>
      <w:r>
        <w:rPr>
          <w:sz w:val="17"/>
        </w:rPr>
        <w:t>якості</w:t>
      </w:r>
      <w:r>
        <w:rPr>
          <w:spacing w:val="10"/>
          <w:sz w:val="17"/>
        </w:rPr>
        <w:t xml:space="preserve"> </w:t>
      </w:r>
      <w:r>
        <w:rPr>
          <w:sz w:val="17"/>
        </w:rPr>
        <w:t>за</w:t>
      </w:r>
      <w:r>
        <w:rPr>
          <w:spacing w:val="11"/>
          <w:sz w:val="17"/>
        </w:rPr>
        <w:t xml:space="preserve"> </w:t>
      </w:r>
      <w:r>
        <w:rPr>
          <w:sz w:val="17"/>
        </w:rPr>
        <w:t>умови</w:t>
      </w:r>
      <w:r>
        <w:rPr>
          <w:spacing w:val="10"/>
          <w:sz w:val="17"/>
        </w:rPr>
        <w:t xml:space="preserve"> </w:t>
      </w:r>
      <w:r>
        <w:rPr>
          <w:sz w:val="17"/>
        </w:rPr>
        <w:t>можливості</w:t>
      </w:r>
      <w:r>
        <w:rPr>
          <w:spacing w:val="11"/>
          <w:sz w:val="17"/>
        </w:rPr>
        <w:t xml:space="preserve"> </w:t>
      </w:r>
      <w:r>
        <w:rPr>
          <w:sz w:val="17"/>
        </w:rPr>
        <w:t>їх</w:t>
      </w:r>
      <w:r>
        <w:rPr>
          <w:spacing w:val="9"/>
          <w:sz w:val="17"/>
        </w:rPr>
        <w:t xml:space="preserve"> </w:t>
      </w:r>
      <w:r>
        <w:rPr>
          <w:sz w:val="17"/>
        </w:rPr>
        <w:t>надання</w:t>
      </w:r>
      <w:r>
        <w:rPr>
          <w:spacing w:val="11"/>
          <w:sz w:val="17"/>
        </w:rPr>
        <w:t xml:space="preserve"> </w:t>
      </w:r>
      <w:r>
        <w:rPr>
          <w:sz w:val="17"/>
        </w:rPr>
        <w:t>на</w:t>
      </w:r>
      <w:r>
        <w:rPr>
          <w:spacing w:val="11"/>
          <w:sz w:val="17"/>
        </w:rPr>
        <w:t xml:space="preserve"> </w:t>
      </w:r>
      <w:r>
        <w:rPr>
          <w:sz w:val="17"/>
        </w:rPr>
        <w:t>умовах,</w:t>
      </w:r>
      <w:r>
        <w:rPr>
          <w:spacing w:val="12"/>
          <w:sz w:val="17"/>
        </w:rPr>
        <w:t xml:space="preserve"> </w:t>
      </w:r>
      <w:r>
        <w:rPr>
          <w:sz w:val="17"/>
        </w:rPr>
        <w:t>встановлених</w:t>
      </w:r>
      <w:r>
        <w:rPr>
          <w:spacing w:val="9"/>
          <w:sz w:val="17"/>
        </w:rPr>
        <w:t xml:space="preserve"> </w:t>
      </w:r>
      <w:r>
        <w:rPr>
          <w:sz w:val="17"/>
        </w:rPr>
        <w:t>цим</w:t>
      </w:r>
      <w:r>
        <w:rPr>
          <w:spacing w:val="10"/>
          <w:sz w:val="17"/>
        </w:rPr>
        <w:t xml:space="preserve"> </w:t>
      </w:r>
      <w:r>
        <w:rPr>
          <w:sz w:val="17"/>
        </w:rPr>
        <w:t>Договором,</w:t>
      </w:r>
      <w:r>
        <w:rPr>
          <w:spacing w:val="1"/>
          <w:sz w:val="17"/>
        </w:rPr>
        <w:t xml:space="preserve"> </w:t>
      </w:r>
      <w:r>
        <w:rPr>
          <w:sz w:val="17"/>
        </w:rPr>
        <w:t>Правилами</w:t>
      </w:r>
      <w:r>
        <w:rPr>
          <w:spacing w:val="-2"/>
          <w:sz w:val="17"/>
        </w:rPr>
        <w:t xml:space="preserve"> </w:t>
      </w:r>
      <w:r>
        <w:rPr>
          <w:sz w:val="17"/>
        </w:rPr>
        <w:t>та</w:t>
      </w:r>
      <w:r>
        <w:rPr>
          <w:sz w:val="17"/>
        </w:rPr>
        <w:tab/>
        <w:t>тарифними</w:t>
      </w:r>
      <w:r>
        <w:rPr>
          <w:spacing w:val="-2"/>
          <w:sz w:val="17"/>
        </w:rPr>
        <w:t xml:space="preserve"> </w:t>
      </w:r>
      <w:r>
        <w:rPr>
          <w:sz w:val="17"/>
        </w:rPr>
        <w:t>планами</w:t>
      </w:r>
      <w:r>
        <w:rPr>
          <w:spacing w:val="-2"/>
          <w:sz w:val="17"/>
        </w:rPr>
        <w:t xml:space="preserve"> </w:t>
      </w:r>
      <w:r>
        <w:rPr>
          <w:sz w:val="17"/>
        </w:rPr>
        <w:t>(тарифами),</w:t>
      </w:r>
      <w:r>
        <w:rPr>
          <w:spacing w:val="-2"/>
          <w:sz w:val="17"/>
        </w:rPr>
        <w:t xml:space="preserve"> </w:t>
      </w:r>
      <w:r>
        <w:rPr>
          <w:sz w:val="17"/>
        </w:rPr>
        <w:t>встановленими</w:t>
      </w:r>
      <w:r>
        <w:rPr>
          <w:spacing w:val="-3"/>
          <w:sz w:val="17"/>
        </w:rPr>
        <w:t xml:space="preserve"> </w:t>
      </w:r>
      <w:r>
        <w:rPr>
          <w:sz w:val="17"/>
        </w:rPr>
        <w:t>Оператором.</w:t>
      </w:r>
    </w:p>
    <w:p w:rsidR="00B72B03">
      <w:pPr>
        <w:pStyle w:val="ListParagraph"/>
        <w:numPr>
          <w:ilvl w:val="2"/>
          <w:numId w:val="10"/>
        </w:numPr>
        <w:tabs>
          <w:tab w:val="left" w:pos="1000"/>
          <w:tab w:val="left" w:pos="1001"/>
        </w:tabs>
        <w:spacing w:line="193" w:lineRule="exact"/>
        <w:rPr>
          <w:sz w:val="17"/>
        </w:rPr>
      </w:pPr>
      <w:r>
        <w:rPr>
          <w:sz w:val="17"/>
        </w:rPr>
        <w:t>Своєчасно</w:t>
      </w:r>
      <w:r>
        <w:rPr>
          <w:spacing w:val="-4"/>
          <w:sz w:val="17"/>
        </w:rPr>
        <w:t xml:space="preserve"> </w:t>
      </w:r>
      <w:r>
        <w:rPr>
          <w:sz w:val="17"/>
        </w:rPr>
        <w:t>надавати</w:t>
      </w:r>
      <w:r>
        <w:rPr>
          <w:spacing w:val="36"/>
          <w:sz w:val="17"/>
        </w:rPr>
        <w:t xml:space="preserve"> </w:t>
      </w:r>
      <w:r>
        <w:rPr>
          <w:sz w:val="17"/>
        </w:rPr>
        <w:t>Абоненту</w:t>
      </w:r>
      <w:r>
        <w:rPr>
          <w:spacing w:val="-5"/>
          <w:sz w:val="17"/>
        </w:rPr>
        <w:t xml:space="preserve"> </w:t>
      </w:r>
      <w:r>
        <w:rPr>
          <w:sz w:val="17"/>
        </w:rPr>
        <w:t>інформацію</w:t>
      </w:r>
      <w:r>
        <w:rPr>
          <w:spacing w:val="-3"/>
          <w:sz w:val="17"/>
        </w:rPr>
        <w:t xml:space="preserve"> </w:t>
      </w:r>
      <w:r>
        <w:rPr>
          <w:sz w:val="17"/>
        </w:rPr>
        <w:t>щодо</w:t>
      </w:r>
      <w:r>
        <w:rPr>
          <w:spacing w:val="-3"/>
          <w:sz w:val="17"/>
        </w:rPr>
        <w:t xml:space="preserve"> </w:t>
      </w:r>
      <w:r>
        <w:rPr>
          <w:sz w:val="17"/>
        </w:rPr>
        <w:t>зміни</w:t>
      </w:r>
      <w:r>
        <w:rPr>
          <w:spacing w:val="-5"/>
          <w:sz w:val="17"/>
        </w:rPr>
        <w:t xml:space="preserve"> </w:t>
      </w:r>
      <w:r>
        <w:rPr>
          <w:sz w:val="17"/>
        </w:rPr>
        <w:t>встановлених</w:t>
      </w:r>
      <w:r>
        <w:rPr>
          <w:spacing w:val="-3"/>
          <w:sz w:val="17"/>
        </w:rPr>
        <w:t xml:space="preserve"> </w:t>
      </w:r>
      <w:r>
        <w:rPr>
          <w:sz w:val="17"/>
        </w:rPr>
        <w:t>Правилами</w:t>
      </w:r>
      <w:r>
        <w:rPr>
          <w:spacing w:val="-3"/>
          <w:sz w:val="17"/>
        </w:rPr>
        <w:t xml:space="preserve"> </w:t>
      </w:r>
      <w:r>
        <w:rPr>
          <w:sz w:val="17"/>
        </w:rPr>
        <w:t>умов</w:t>
      </w:r>
      <w:r>
        <w:rPr>
          <w:spacing w:val="-1"/>
          <w:sz w:val="17"/>
        </w:rPr>
        <w:t xml:space="preserve"> </w:t>
      </w:r>
      <w:r>
        <w:rPr>
          <w:sz w:val="17"/>
        </w:rPr>
        <w:t>надання</w:t>
      </w:r>
      <w:r>
        <w:rPr>
          <w:spacing w:val="-2"/>
          <w:sz w:val="17"/>
        </w:rPr>
        <w:t xml:space="preserve"> </w:t>
      </w:r>
      <w:r>
        <w:rPr>
          <w:sz w:val="17"/>
        </w:rPr>
        <w:t>послуг</w:t>
      </w:r>
      <w:r>
        <w:rPr>
          <w:spacing w:val="-2"/>
          <w:sz w:val="17"/>
        </w:rPr>
        <w:t xml:space="preserve"> </w:t>
      </w:r>
      <w:r>
        <w:rPr>
          <w:sz w:val="17"/>
        </w:rPr>
        <w:t>зв’язку</w:t>
      </w:r>
      <w:r>
        <w:rPr>
          <w:spacing w:val="-6"/>
          <w:sz w:val="17"/>
        </w:rPr>
        <w:t xml:space="preserve"> </w:t>
      </w:r>
      <w:r>
        <w:rPr>
          <w:sz w:val="17"/>
        </w:rPr>
        <w:t>за</w:t>
      </w:r>
      <w:r>
        <w:rPr>
          <w:spacing w:val="-1"/>
          <w:sz w:val="17"/>
        </w:rPr>
        <w:t xml:space="preserve"> </w:t>
      </w:r>
      <w:r>
        <w:rPr>
          <w:sz w:val="17"/>
        </w:rPr>
        <w:t>цим</w:t>
      </w:r>
      <w:r>
        <w:rPr>
          <w:spacing w:val="-3"/>
          <w:sz w:val="17"/>
        </w:rPr>
        <w:t xml:space="preserve"> </w:t>
      </w:r>
      <w:r>
        <w:rPr>
          <w:sz w:val="17"/>
        </w:rPr>
        <w:t>Договором.</w:t>
      </w:r>
    </w:p>
    <w:p w:rsidR="00B72B03">
      <w:pPr>
        <w:pStyle w:val="ListParagraph"/>
        <w:numPr>
          <w:ilvl w:val="2"/>
          <w:numId w:val="10"/>
        </w:numPr>
        <w:tabs>
          <w:tab w:val="left" w:pos="1000"/>
          <w:tab w:val="left" w:pos="1001"/>
        </w:tabs>
        <w:spacing w:before="1" w:line="195" w:lineRule="exact"/>
        <w:rPr>
          <w:sz w:val="17"/>
        </w:rPr>
      </w:pPr>
      <w:r>
        <w:rPr>
          <w:sz w:val="17"/>
        </w:rPr>
        <w:t>Забезпечувати</w:t>
      </w:r>
      <w:r>
        <w:rPr>
          <w:spacing w:val="-3"/>
          <w:sz w:val="17"/>
        </w:rPr>
        <w:t xml:space="preserve"> </w:t>
      </w:r>
      <w:r>
        <w:rPr>
          <w:sz w:val="17"/>
        </w:rPr>
        <w:t>належну</w:t>
      </w:r>
      <w:r>
        <w:rPr>
          <w:spacing w:val="-5"/>
          <w:sz w:val="17"/>
        </w:rPr>
        <w:t xml:space="preserve"> </w:t>
      </w:r>
      <w:r>
        <w:rPr>
          <w:sz w:val="17"/>
        </w:rPr>
        <w:t>якість</w:t>
      </w:r>
      <w:r>
        <w:rPr>
          <w:spacing w:val="-3"/>
          <w:sz w:val="17"/>
        </w:rPr>
        <w:t xml:space="preserve"> </w:t>
      </w:r>
      <w:r>
        <w:rPr>
          <w:sz w:val="17"/>
        </w:rPr>
        <w:t>послуг</w:t>
      </w:r>
      <w:r>
        <w:rPr>
          <w:spacing w:val="-3"/>
          <w:sz w:val="17"/>
        </w:rPr>
        <w:t xml:space="preserve"> </w:t>
      </w:r>
      <w:r>
        <w:rPr>
          <w:sz w:val="17"/>
        </w:rPr>
        <w:t>відповідно</w:t>
      </w:r>
      <w:r>
        <w:rPr>
          <w:spacing w:val="-3"/>
          <w:sz w:val="17"/>
        </w:rPr>
        <w:t xml:space="preserve"> </w:t>
      </w:r>
      <w:r>
        <w:rPr>
          <w:sz w:val="17"/>
        </w:rPr>
        <w:t>до</w:t>
      </w:r>
      <w:r>
        <w:rPr>
          <w:spacing w:val="-3"/>
          <w:sz w:val="17"/>
        </w:rPr>
        <w:t xml:space="preserve"> </w:t>
      </w:r>
      <w:r>
        <w:rPr>
          <w:sz w:val="17"/>
        </w:rPr>
        <w:t>нормативних</w:t>
      </w:r>
      <w:r>
        <w:rPr>
          <w:spacing w:val="-5"/>
          <w:sz w:val="17"/>
        </w:rPr>
        <w:t xml:space="preserve"> </w:t>
      </w:r>
      <w:r>
        <w:rPr>
          <w:sz w:val="17"/>
        </w:rPr>
        <w:t>документів</w:t>
      </w:r>
      <w:r>
        <w:rPr>
          <w:spacing w:val="-1"/>
          <w:sz w:val="17"/>
        </w:rPr>
        <w:t xml:space="preserve"> </w:t>
      </w:r>
      <w:r>
        <w:rPr>
          <w:sz w:val="17"/>
        </w:rPr>
        <w:t>у</w:t>
      </w:r>
      <w:r>
        <w:rPr>
          <w:spacing w:val="-5"/>
          <w:sz w:val="17"/>
        </w:rPr>
        <w:t xml:space="preserve"> </w:t>
      </w:r>
      <w:r>
        <w:rPr>
          <w:sz w:val="17"/>
        </w:rPr>
        <w:t>сфері</w:t>
      </w:r>
      <w:r>
        <w:rPr>
          <w:spacing w:val="-1"/>
          <w:sz w:val="17"/>
        </w:rPr>
        <w:t xml:space="preserve"> </w:t>
      </w:r>
      <w:r>
        <w:rPr>
          <w:sz w:val="17"/>
        </w:rPr>
        <w:t>зв’язку.</w:t>
      </w:r>
    </w:p>
    <w:p w:rsidR="00B72B03">
      <w:pPr>
        <w:pStyle w:val="ListParagraph"/>
        <w:numPr>
          <w:ilvl w:val="2"/>
          <w:numId w:val="10"/>
        </w:numPr>
        <w:tabs>
          <w:tab w:val="left" w:pos="1000"/>
          <w:tab w:val="left" w:pos="1001"/>
        </w:tabs>
        <w:ind w:right="282"/>
        <w:rPr>
          <w:sz w:val="17"/>
        </w:rPr>
      </w:pPr>
      <w:r>
        <w:rPr>
          <w:sz w:val="17"/>
        </w:rPr>
        <w:t>Змінювати</w:t>
      </w:r>
      <w:r>
        <w:rPr>
          <w:spacing w:val="20"/>
          <w:sz w:val="17"/>
        </w:rPr>
        <w:t xml:space="preserve"> </w:t>
      </w:r>
      <w:r>
        <w:rPr>
          <w:sz w:val="17"/>
        </w:rPr>
        <w:t>за</w:t>
      </w:r>
      <w:r>
        <w:rPr>
          <w:spacing w:val="22"/>
          <w:sz w:val="17"/>
        </w:rPr>
        <w:t xml:space="preserve"> </w:t>
      </w:r>
      <w:r>
        <w:rPr>
          <w:sz w:val="17"/>
        </w:rPr>
        <w:t>технічними</w:t>
      </w:r>
      <w:r>
        <w:rPr>
          <w:spacing w:val="21"/>
          <w:sz w:val="17"/>
        </w:rPr>
        <w:t xml:space="preserve"> </w:t>
      </w:r>
      <w:r>
        <w:rPr>
          <w:sz w:val="17"/>
        </w:rPr>
        <w:t>причинами</w:t>
      </w:r>
      <w:r>
        <w:rPr>
          <w:spacing w:val="25"/>
          <w:sz w:val="17"/>
        </w:rPr>
        <w:t xml:space="preserve"> </w:t>
      </w:r>
      <w:r>
        <w:rPr>
          <w:sz w:val="17"/>
        </w:rPr>
        <w:t>цифровий</w:t>
      </w:r>
      <w:r>
        <w:rPr>
          <w:spacing w:val="21"/>
          <w:sz w:val="17"/>
        </w:rPr>
        <w:t xml:space="preserve"> </w:t>
      </w:r>
      <w:r>
        <w:rPr>
          <w:sz w:val="17"/>
        </w:rPr>
        <w:t>ідентифікатор</w:t>
      </w:r>
      <w:r>
        <w:rPr>
          <w:spacing w:val="23"/>
          <w:sz w:val="17"/>
        </w:rPr>
        <w:t xml:space="preserve"> </w:t>
      </w:r>
      <w:r>
        <w:rPr>
          <w:sz w:val="17"/>
        </w:rPr>
        <w:t>Абонента,</w:t>
      </w:r>
      <w:r>
        <w:rPr>
          <w:spacing w:val="22"/>
          <w:sz w:val="17"/>
        </w:rPr>
        <w:t xml:space="preserve"> </w:t>
      </w:r>
      <w:r>
        <w:rPr>
          <w:sz w:val="17"/>
        </w:rPr>
        <w:t>за</w:t>
      </w:r>
      <w:r>
        <w:rPr>
          <w:spacing w:val="21"/>
          <w:sz w:val="17"/>
        </w:rPr>
        <w:t xml:space="preserve"> </w:t>
      </w:r>
      <w:r>
        <w:rPr>
          <w:sz w:val="17"/>
        </w:rPr>
        <w:t>умови</w:t>
      </w:r>
      <w:r>
        <w:rPr>
          <w:spacing w:val="21"/>
          <w:sz w:val="17"/>
        </w:rPr>
        <w:t xml:space="preserve"> </w:t>
      </w:r>
      <w:r>
        <w:rPr>
          <w:sz w:val="17"/>
        </w:rPr>
        <w:t>його</w:t>
      </w:r>
      <w:r>
        <w:rPr>
          <w:spacing w:val="20"/>
          <w:sz w:val="17"/>
        </w:rPr>
        <w:t xml:space="preserve"> </w:t>
      </w:r>
      <w:r>
        <w:rPr>
          <w:sz w:val="17"/>
        </w:rPr>
        <w:t>попереднього</w:t>
      </w:r>
      <w:r>
        <w:rPr>
          <w:spacing w:val="19"/>
          <w:sz w:val="17"/>
        </w:rPr>
        <w:t xml:space="preserve"> </w:t>
      </w:r>
      <w:r>
        <w:rPr>
          <w:sz w:val="17"/>
        </w:rPr>
        <w:t>повідомлення</w:t>
      </w:r>
      <w:r>
        <w:rPr>
          <w:spacing w:val="21"/>
          <w:sz w:val="17"/>
        </w:rPr>
        <w:t xml:space="preserve"> </w:t>
      </w:r>
      <w:r>
        <w:rPr>
          <w:sz w:val="17"/>
        </w:rPr>
        <w:t>за</w:t>
      </w:r>
      <w:r>
        <w:rPr>
          <w:spacing w:val="22"/>
          <w:sz w:val="17"/>
        </w:rPr>
        <w:t xml:space="preserve"> </w:t>
      </w:r>
      <w:r>
        <w:rPr>
          <w:sz w:val="17"/>
        </w:rPr>
        <w:t>місяць</w:t>
      </w:r>
      <w:r>
        <w:rPr>
          <w:spacing w:val="20"/>
          <w:sz w:val="17"/>
        </w:rPr>
        <w:t xml:space="preserve"> </w:t>
      </w:r>
      <w:r>
        <w:rPr>
          <w:sz w:val="17"/>
        </w:rPr>
        <w:t>до</w:t>
      </w:r>
      <w:r>
        <w:rPr>
          <w:spacing w:val="1"/>
          <w:sz w:val="17"/>
        </w:rPr>
        <w:t xml:space="preserve"> </w:t>
      </w:r>
      <w:r>
        <w:rPr>
          <w:sz w:val="17"/>
        </w:rPr>
        <w:t>зміни</w:t>
      </w:r>
      <w:r>
        <w:rPr>
          <w:spacing w:val="-1"/>
          <w:sz w:val="17"/>
        </w:rPr>
        <w:t xml:space="preserve"> </w:t>
      </w:r>
      <w:r>
        <w:rPr>
          <w:sz w:val="17"/>
        </w:rPr>
        <w:t>цифрового</w:t>
      </w:r>
      <w:r>
        <w:rPr>
          <w:spacing w:val="-1"/>
          <w:sz w:val="17"/>
        </w:rPr>
        <w:t xml:space="preserve"> </w:t>
      </w:r>
      <w:r>
        <w:rPr>
          <w:sz w:val="17"/>
        </w:rPr>
        <w:t>ідентифікатора.</w:t>
      </w:r>
    </w:p>
    <w:p w:rsidR="00B72B03">
      <w:pPr>
        <w:pStyle w:val="ListParagraph"/>
        <w:numPr>
          <w:ilvl w:val="2"/>
          <w:numId w:val="10"/>
        </w:numPr>
        <w:tabs>
          <w:tab w:val="left" w:pos="1000"/>
          <w:tab w:val="left" w:pos="1001"/>
        </w:tabs>
        <w:ind w:right="289"/>
        <w:rPr>
          <w:sz w:val="17"/>
        </w:rPr>
      </w:pPr>
      <w:r>
        <w:rPr>
          <w:sz w:val="17"/>
        </w:rPr>
        <w:t>Оприлюднювати</w:t>
      </w:r>
      <w:r>
        <w:rPr>
          <w:spacing w:val="30"/>
          <w:sz w:val="17"/>
        </w:rPr>
        <w:t xml:space="preserve"> </w:t>
      </w:r>
      <w:r>
        <w:rPr>
          <w:sz w:val="17"/>
        </w:rPr>
        <w:t>Тарифи</w:t>
      </w:r>
      <w:r>
        <w:rPr>
          <w:spacing w:val="9"/>
          <w:sz w:val="17"/>
        </w:rPr>
        <w:t xml:space="preserve"> </w:t>
      </w:r>
      <w:r>
        <w:rPr>
          <w:sz w:val="17"/>
        </w:rPr>
        <w:t>на</w:t>
      </w:r>
      <w:r>
        <w:rPr>
          <w:spacing w:val="10"/>
          <w:sz w:val="17"/>
        </w:rPr>
        <w:t xml:space="preserve"> </w:t>
      </w:r>
      <w:r w:rsidR="00F35782">
        <w:rPr>
          <w:sz w:val="16"/>
          <w:szCs w:val="16"/>
        </w:rPr>
        <w:t>електронні комунікаційні</w:t>
      </w:r>
      <w:r>
        <w:rPr>
          <w:spacing w:val="10"/>
          <w:sz w:val="17"/>
        </w:rPr>
        <w:t xml:space="preserve"> </w:t>
      </w:r>
      <w:r>
        <w:rPr>
          <w:sz w:val="17"/>
        </w:rPr>
        <w:t>послуги,</w:t>
      </w:r>
      <w:r>
        <w:rPr>
          <w:spacing w:val="9"/>
          <w:sz w:val="17"/>
        </w:rPr>
        <w:t xml:space="preserve"> </w:t>
      </w:r>
      <w:r>
        <w:rPr>
          <w:sz w:val="17"/>
        </w:rPr>
        <w:t>що</w:t>
      </w:r>
      <w:r>
        <w:rPr>
          <w:spacing w:val="8"/>
          <w:sz w:val="17"/>
        </w:rPr>
        <w:t xml:space="preserve"> </w:t>
      </w:r>
      <w:r>
        <w:rPr>
          <w:sz w:val="17"/>
        </w:rPr>
        <w:t>встановлюються</w:t>
      </w:r>
      <w:r>
        <w:rPr>
          <w:spacing w:val="11"/>
          <w:sz w:val="17"/>
        </w:rPr>
        <w:t xml:space="preserve"> </w:t>
      </w:r>
      <w:r>
        <w:rPr>
          <w:sz w:val="17"/>
        </w:rPr>
        <w:t>Оператором,</w:t>
      </w:r>
      <w:r>
        <w:rPr>
          <w:spacing w:val="10"/>
          <w:sz w:val="17"/>
        </w:rPr>
        <w:t xml:space="preserve"> </w:t>
      </w:r>
      <w:r>
        <w:rPr>
          <w:sz w:val="17"/>
        </w:rPr>
        <w:t>не</w:t>
      </w:r>
      <w:r>
        <w:rPr>
          <w:spacing w:val="8"/>
          <w:sz w:val="17"/>
        </w:rPr>
        <w:t xml:space="preserve"> </w:t>
      </w:r>
      <w:r>
        <w:rPr>
          <w:sz w:val="17"/>
        </w:rPr>
        <w:t>пізніше</w:t>
      </w:r>
      <w:r>
        <w:rPr>
          <w:spacing w:val="8"/>
          <w:sz w:val="17"/>
        </w:rPr>
        <w:t xml:space="preserve"> </w:t>
      </w:r>
      <w:r>
        <w:rPr>
          <w:sz w:val="17"/>
        </w:rPr>
        <w:t>ніж</w:t>
      </w:r>
      <w:r>
        <w:rPr>
          <w:spacing w:val="9"/>
          <w:sz w:val="17"/>
        </w:rPr>
        <w:t xml:space="preserve"> </w:t>
      </w:r>
      <w:r>
        <w:rPr>
          <w:sz w:val="17"/>
        </w:rPr>
        <w:t>за</w:t>
      </w:r>
      <w:r>
        <w:rPr>
          <w:spacing w:val="9"/>
          <w:sz w:val="17"/>
        </w:rPr>
        <w:t xml:space="preserve"> </w:t>
      </w:r>
      <w:r>
        <w:rPr>
          <w:sz w:val="17"/>
        </w:rPr>
        <w:t>сім</w:t>
      </w:r>
      <w:r>
        <w:rPr>
          <w:spacing w:val="9"/>
          <w:sz w:val="17"/>
        </w:rPr>
        <w:t xml:space="preserve"> </w:t>
      </w:r>
      <w:r>
        <w:rPr>
          <w:sz w:val="17"/>
        </w:rPr>
        <w:t>календарних</w:t>
      </w:r>
      <w:r>
        <w:rPr>
          <w:spacing w:val="8"/>
          <w:sz w:val="17"/>
        </w:rPr>
        <w:t xml:space="preserve"> </w:t>
      </w:r>
      <w:r>
        <w:rPr>
          <w:sz w:val="17"/>
        </w:rPr>
        <w:t>днів</w:t>
      </w:r>
      <w:r>
        <w:rPr>
          <w:spacing w:val="1"/>
          <w:sz w:val="17"/>
        </w:rPr>
        <w:t xml:space="preserve"> </w:t>
      </w:r>
      <w:r>
        <w:rPr>
          <w:sz w:val="17"/>
        </w:rPr>
        <w:t>до</w:t>
      </w:r>
      <w:r>
        <w:rPr>
          <w:spacing w:val="-1"/>
          <w:sz w:val="17"/>
        </w:rPr>
        <w:t xml:space="preserve"> </w:t>
      </w:r>
      <w:r>
        <w:rPr>
          <w:sz w:val="17"/>
        </w:rPr>
        <w:t>їх</w:t>
      </w:r>
      <w:r>
        <w:rPr>
          <w:spacing w:val="-2"/>
          <w:sz w:val="17"/>
        </w:rPr>
        <w:t xml:space="preserve"> </w:t>
      </w:r>
      <w:r>
        <w:rPr>
          <w:sz w:val="17"/>
        </w:rPr>
        <w:t>введення.</w:t>
      </w:r>
    </w:p>
    <w:p w:rsidR="00B72B03">
      <w:pPr>
        <w:pStyle w:val="ListParagraph"/>
        <w:numPr>
          <w:ilvl w:val="2"/>
          <w:numId w:val="10"/>
        </w:numPr>
        <w:tabs>
          <w:tab w:val="left" w:pos="1000"/>
          <w:tab w:val="left" w:pos="1001"/>
          <w:tab w:val="left" w:pos="2385"/>
        </w:tabs>
        <w:ind w:right="288"/>
        <w:rPr>
          <w:sz w:val="17"/>
        </w:rPr>
      </w:pPr>
      <w:r>
        <w:rPr>
          <w:sz w:val="17"/>
        </w:rPr>
        <w:t>Попереджувати</w:t>
      </w:r>
      <w:r>
        <w:rPr>
          <w:sz w:val="17"/>
        </w:rPr>
        <w:tab/>
        <w:t>Абонента</w:t>
      </w:r>
      <w:r>
        <w:rPr>
          <w:spacing w:val="2"/>
          <w:sz w:val="17"/>
        </w:rPr>
        <w:t xml:space="preserve"> </w:t>
      </w:r>
      <w:r>
        <w:rPr>
          <w:sz w:val="17"/>
        </w:rPr>
        <w:t>про можливе скорочення</w:t>
      </w:r>
      <w:r>
        <w:rPr>
          <w:spacing w:val="3"/>
          <w:sz w:val="17"/>
        </w:rPr>
        <w:t xml:space="preserve"> </w:t>
      </w:r>
      <w:r>
        <w:rPr>
          <w:sz w:val="17"/>
        </w:rPr>
        <w:t>переліку</w:t>
      </w:r>
      <w:r>
        <w:rPr>
          <w:spacing w:val="-3"/>
          <w:sz w:val="17"/>
        </w:rPr>
        <w:t xml:space="preserve"> </w:t>
      </w:r>
      <w:r w:rsidR="00F35782">
        <w:rPr>
          <w:sz w:val="16"/>
          <w:szCs w:val="16"/>
        </w:rPr>
        <w:t>електронних комунікаційних</w:t>
      </w:r>
      <w:r>
        <w:rPr>
          <w:spacing w:val="1"/>
          <w:sz w:val="17"/>
        </w:rPr>
        <w:t xml:space="preserve"> </w:t>
      </w:r>
      <w:r w:rsidR="00F35782">
        <w:rPr>
          <w:sz w:val="17"/>
        </w:rPr>
        <w:t>послуг</w:t>
      </w:r>
      <w:r>
        <w:rPr>
          <w:sz w:val="17"/>
        </w:rPr>
        <w:t xml:space="preserve"> чи</w:t>
      </w:r>
      <w:r>
        <w:rPr>
          <w:spacing w:val="1"/>
          <w:sz w:val="17"/>
        </w:rPr>
        <w:t xml:space="preserve"> </w:t>
      </w:r>
      <w:r>
        <w:rPr>
          <w:sz w:val="17"/>
        </w:rPr>
        <w:t>відключення</w:t>
      </w:r>
      <w:r>
        <w:rPr>
          <w:spacing w:val="3"/>
          <w:sz w:val="17"/>
        </w:rPr>
        <w:t xml:space="preserve"> </w:t>
      </w:r>
      <w:r>
        <w:rPr>
          <w:sz w:val="17"/>
        </w:rPr>
        <w:t>їх кінцевого</w:t>
      </w:r>
      <w:r>
        <w:rPr>
          <w:spacing w:val="-1"/>
          <w:sz w:val="17"/>
        </w:rPr>
        <w:t xml:space="preserve"> </w:t>
      </w:r>
      <w:r>
        <w:rPr>
          <w:sz w:val="17"/>
        </w:rPr>
        <w:t>обладнання</w:t>
      </w:r>
      <w:r>
        <w:rPr>
          <w:spacing w:val="1"/>
          <w:sz w:val="17"/>
        </w:rPr>
        <w:t xml:space="preserve"> </w:t>
      </w:r>
      <w:r>
        <w:rPr>
          <w:sz w:val="17"/>
        </w:rPr>
        <w:t>у</w:t>
      </w:r>
      <w:r>
        <w:rPr>
          <w:spacing w:val="-4"/>
          <w:sz w:val="17"/>
        </w:rPr>
        <w:t xml:space="preserve"> </w:t>
      </w:r>
      <w:r>
        <w:rPr>
          <w:sz w:val="17"/>
        </w:rPr>
        <w:t>випадках</w:t>
      </w:r>
      <w:r>
        <w:rPr>
          <w:spacing w:val="-1"/>
          <w:sz w:val="17"/>
        </w:rPr>
        <w:t xml:space="preserve"> </w:t>
      </w:r>
      <w:r>
        <w:rPr>
          <w:sz w:val="17"/>
        </w:rPr>
        <w:t>і</w:t>
      </w:r>
      <w:r>
        <w:rPr>
          <w:spacing w:val="1"/>
          <w:sz w:val="17"/>
        </w:rPr>
        <w:t xml:space="preserve"> </w:t>
      </w:r>
      <w:r>
        <w:rPr>
          <w:sz w:val="17"/>
        </w:rPr>
        <w:t>порядку,</w:t>
      </w:r>
      <w:r>
        <w:rPr>
          <w:spacing w:val="1"/>
          <w:sz w:val="17"/>
        </w:rPr>
        <w:t xml:space="preserve"> </w:t>
      </w:r>
      <w:r>
        <w:rPr>
          <w:sz w:val="17"/>
        </w:rPr>
        <w:t>передбачених</w:t>
      </w:r>
      <w:r>
        <w:rPr>
          <w:spacing w:val="1"/>
          <w:sz w:val="17"/>
        </w:rPr>
        <w:t xml:space="preserve"> </w:t>
      </w:r>
      <w:r>
        <w:rPr>
          <w:sz w:val="17"/>
        </w:rPr>
        <w:t>цим</w:t>
      </w:r>
      <w:r>
        <w:rPr>
          <w:spacing w:val="-1"/>
          <w:sz w:val="17"/>
        </w:rPr>
        <w:t xml:space="preserve"> </w:t>
      </w:r>
      <w:r>
        <w:rPr>
          <w:sz w:val="17"/>
        </w:rPr>
        <w:t>Договором</w:t>
      </w:r>
      <w:r>
        <w:rPr>
          <w:spacing w:val="1"/>
          <w:sz w:val="17"/>
        </w:rPr>
        <w:t xml:space="preserve"> </w:t>
      </w:r>
      <w:r>
        <w:rPr>
          <w:sz w:val="17"/>
        </w:rPr>
        <w:t>та/або</w:t>
      </w:r>
      <w:r>
        <w:rPr>
          <w:spacing w:val="-1"/>
          <w:sz w:val="17"/>
        </w:rPr>
        <w:t xml:space="preserve"> </w:t>
      </w:r>
      <w:r>
        <w:rPr>
          <w:sz w:val="17"/>
        </w:rPr>
        <w:t>Правилами.</w:t>
      </w:r>
    </w:p>
    <w:p w:rsidR="00B72B03">
      <w:pPr>
        <w:pStyle w:val="ListParagraph"/>
        <w:numPr>
          <w:ilvl w:val="2"/>
          <w:numId w:val="10"/>
        </w:numPr>
        <w:tabs>
          <w:tab w:val="left" w:pos="1000"/>
          <w:tab w:val="left" w:pos="1001"/>
          <w:tab w:val="left" w:pos="1914"/>
        </w:tabs>
        <w:ind w:right="285"/>
        <w:rPr>
          <w:sz w:val="17"/>
        </w:rPr>
      </w:pPr>
      <w:r>
        <w:rPr>
          <w:sz w:val="17"/>
        </w:rPr>
        <w:t>Надавати</w:t>
      </w:r>
      <w:r>
        <w:rPr>
          <w:sz w:val="17"/>
        </w:rPr>
        <w:tab/>
        <w:t>Абоненту</w:t>
      </w:r>
      <w:r>
        <w:rPr>
          <w:spacing w:val="29"/>
          <w:sz w:val="17"/>
        </w:rPr>
        <w:t xml:space="preserve"> </w:t>
      </w:r>
      <w:r>
        <w:rPr>
          <w:sz w:val="17"/>
        </w:rPr>
        <w:t>вичерпну</w:t>
      </w:r>
      <w:r>
        <w:rPr>
          <w:spacing w:val="29"/>
          <w:sz w:val="17"/>
        </w:rPr>
        <w:t xml:space="preserve"> </w:t>
      </w:r>
      <w:r>
        <w:rPr>
          <w:sz w:val="17"/>
        </w:rPr>
        <w:t>інформацію,</w:t>
      </w:r>
      <w:r>
        <w:rPr>
          <w:spacing w:val="31"/>
          <w:sz w:val="17"/>
        </w:rPr>
        <w:t xml:space="preserve"> </w:t>
      </w:r>
      <w:r>
        <w:rPr>
          <w:sz w:val="17"/>
        </w:rPr>
        <w:t>необхідну</w:t>
      </w:r>
      <w:r>
        <w:rPr>
          <w:spacing w:val="27"/>
          <w:sz w:val="17"/>
        </w:rPr>
        <w:t xml:space="preserve"> </w:t>
      </w:r>
      <w:r>
        <w:rPr>
          <w:sz w:val="17"/>
        </w:rPr>
        <w:t>для</w:t>
      </w:r>
      <w:r>
        <w:rPr>
          <w:spacing w:val="33"/>
          <w:sz w:val="17"/>
        </w:rPr>
        <w:t xml:space="preserve"> </w:t>
      </w:r>
      <w:r>
        <w:rPr>
          <w:sz w:val="17"/>
        </w:rPr>
        <w:t>укладення</w:t>
      </w:r>
      <w:r>
        <w:rPr>
          <w:spacing w:val="35"/>
          <w:sz w:val="17"/>
        </w:rPr>
        <w:t xml:space="preserve"> </w:t>
      </w:r>
      <w:r>
        <w:rPr>
          <w:sz w:val="17"/>
        </w:rPr>
        <w:t>Договору,</w:t>
      </w:r>
      <w:r>
        <w:rPr>
          <w:spacing w:val="31"/>
          <w:sz w:val="17"/>
        </w:rPr>
        <w:t xml:space="preserve"> </w:t>
      </w:r>
      <w:r>
        <w:rPr>
          <w:sz w:val="17"/>
        </w:rPr>
        <w:t>а</w:t>
      </w:r>
      <w:r>
        <w:rPr>
          <w:spacing w:val="31"/>
          <w:sz w:val="17"/>
        </w:rPr>
        <w:t xml:space="preserve"> </w:t>
      </w:r>
      <w:r>
        <w:rPr>
          <w:sz w:val="17"/>
        </w:rPr>
        <w:t>також</w:t>
      </w:r>
      <w:r>
        <w:rPr>
          <w:spacing w:val="31"/>
          <w:sz w:val="17"/>
        </w:rPr>
        <w:t xml:space="preserve"> </w:t>
      </w:r>
      <w:r>
        <w:rPr>
          <w:sz w:val="17"/>
        </w:rPr>
        <w:t>щодо</w:t>
      </w:r>
      <w:r>
        <w:rPr>
          <w:spacing w:val="32"/>
          <w:sz w:val="17"/>
        </w:rPr>
        <w:t xml:space="preserve"> </w:t>
      </w:r>
      <w:r w:rsidR="00F35782">
        <w:rPr>
          <w:sz w:val="16"/>
          <w:szCs w:val="16"/>
        </w:rPr>
        <w:t>електронних комунікаційних</w:t>
      </w:r>
      <w:r>
        <w:rPr>
          <w:spacing w:val="29"/>
          <w:sz w:val="17"/>
        </w:rPr>
        <w:t xml:space="preserve"> </w:t>
      </w:r>
      <w:r>
        <w:rPr>
          <w:sz w:val="17"/>
        </w:rPr>
        <w:t>послуг,</w:t>
      </w:r>
      <w:r>
        <w:rPr>
          <w:spacing w:val="30"/>
          <w:sz w:val="17"/>
        </w:rPr>
        <w:t xml:space="preserve"> </w:t>
      </w:r>
      <w:r>
        <w:rPr>
          <w:sz w:val="17"/>
        </w:rPr>
        <w:t>які</w:t>
      </w:r>
      <w:r>
        <w:rPr>
          <w:spacing w:val="1"/>
          <w:sz w:val="17"/>
        </w:rPr>
        <w:t xml:space="preserve"> </w:t>
      </w:r>
      <w:r>
        <w:rPr>
          <w:sz w:val="17"/>
        </w:rPr>
        <w:t>надаються Оператором.</w:t>
      </w:r>
    </w:p>
    <w:p w:rsidR="00B72B03">
      <w:pPr>
        <w:pStyle w:val="ListParagraph"/>
        <w:numPr>
          <w:ilvl w:val="1"/>
          <w:numId w:val="11"/>
        </w:numPr>
        <w:tabs>
          <w:tab w:val="left" w:pos="1000"/>
          <w:tab w:val="left" w:pos="1001"/>
        </w:tabs>
        <w:spacing w:before="1" w:line="195" w:lineRule="exact"/>
        <w:rPr>
          <w:sz w:val="17"/>
        </w:rPr>
      </w:pPr>
      <w:r>
        <w:rPr>
          <w:sz w:val="17"/>
        </w:rPr>
        <w:t>Оператор</w:t>
      </w:r>
      <w:r>
        <w:rPr>
          <w:spacing w:val="-2"/>
          <w:sz w:val="17"/>
        </w:rPr>
        <w:t xml:space="preserve"> </w:t>
      </w:r>
      <w:r>
        <w:rPr>
          <w:sz w:val="17"/>
        </w:rPr>
        <w:t>має</w:t>
      </w:r>
      <w:r>
        <w:rPr>
          <w:spacing w:val="-4"/>
          <w:sz w:val="17"/>
        </w:rPr>
        <w:t xml:space="preserve"> </w:t>
      </w:r>
      <w:r>
        <w:rPr>
          <w:sz w:val="17"/>
        </w:rPr>
        <w:t>право:</w:t>
      </w:r>
    </w:p>
    <w:p w:rsidR="00B72B03">
      <w:pPr>
        <w:pStyle w:val="ListParagraph"/>
        <w:numPr>
          <w:ilvl w:val="2"/>
          <w:numId w:val="11"/>
        </w:numPr>
        <w:tabs>
          <w:tab w:val="left" w:pos="1000"/>
          <w:tab w:val="left" w:pos="1001"/>
        </w:tabs>
        <w:ind w:right="290"/>
        <w:rPr>
          <w:sz w:val="17"/>
        </w:rPr>
      </w:pPr>
      <w:r>
        <w:rPr>
          <w:sz w:val="17"/>
        </w:rPr>
        <w:t>Обмежити</w:t>
      </w:r>
      <w:r>
        <w:rPr>
          <w:spacing w:val="10"/>
          <w:sz w:val="17"/>
        </w:rPr>
        <w:t xml:space="preserve"> </w:t>
      </w:r>
      <w:r>
        <w:rPr>
          <w:sz w:val="17"/>
        </w:rPr>
        <w:t>(призупинити)</w:t>
      </w:r>
      <w:r>
        <w:rPr>
          <w:spacing w:val="11"/>
          <w:sz w:val="17"/>
        </w:rPr>
        <w:t xml:space="preserve"> </w:t>
      </w:r>
      <w:r>
        <w:rPr>
          <w:sz w:val="17"/>
        </w:rPr>
        <w:t>або</w:t>
      </w:r>
      <w:r>
        <w:rPr>
          <w:spacing w:val="9"/>
          <w:sz w:val="17"/>
        </w:rPr>
        <w:t xml:space="preserve"> </w:t>
      </w:r>
      <w:r>
        <w:rPr>
          <w:sz w:val="17"/>
        </w:rPr>
        <w:t>припинити</w:t>
      </w:r>
      <w:r>
        <w:rPr>
          <w:spacing w:val="10"/>
          <w:sz w:val="17"/>
        </w:rPr>
        <w:t xml:space="preserve"> </w:t>
      </w:r>
      <w:r>
        <w:rPr>
          <w:sz w:val="17"/>
        </w:rPr>
        <w:t>надання</w:t>
      </w:r>
      <w:r>
        <w:rPr>
          <w:spacing w:val="11"/>
          <w:sz w:val="17"/>
        </w:rPr>
        <w:t xml:space="preserve"> </w:t>
      </w:r>
      <w:r>
        <w:rPr>
          <w:sz w:val="17"/>
        </w:rPr>
        <w:t>Послуг</w:t>
      </w:r>
      <w:r>
        <w:rPr>
          <w:spacing w:val="12"/>
          <w:sz w:val="17"/>
        </w:rPr>
        <w:t xml:space="preserve"> </w:t>
      </w:r>
      <w:r>
        <w:rPr>
          <w:sz w:val="17"/>
        </w:rPr>
        <w:t>зв'язку</w:t>
      </w:r>
      <w:r>
        <w:rPr>
          <w:spacing w:val="11"/>
          <w:sz w:val="17"/>
        </w:rPr>
        <w:t xml:space="preserve"> </w:t>
      </w:r>
      <w:r>
        <w:rPr>
          <w:sz w:val="17"/>
        </w:rPr>
        <w:t>або</w:t>
      </w:r>
      <w:r>
        <w:rPr>
          <w:spacing w:val="9"/>
          <w:sz w:val="17"/>
        </w:rPr>
        <w:t xml:space="preserve"> </w:t>
      </w:r>
      <w:r>
        <w:rPr>
          <w:sz w:val="17"/>
        </w:rPr>
        <w:t>розірвати</w:t>
      </w:r>
      <w:r>
        <w:rPr>
          <w:spacing w:val="10"/>
          <w:sz w:val="17"/>
        </w:rPr>
        <w:t xml:space="preserve"> </w:t>
      </w:r>
      <w:r>
        <w:rPr>
          <w:sz w:val="17"/>
        </w:rPr>
        <w:t>цей</w:t>
      </w:r>
      <w:r>
        <w:rPr>
          <w:spacing w:val="10"/>
          <w:sz w:val="17"/>
        </w:rPr>
        <w:t xml:space="preserve"> </w:t>
      </w:r>
      <w:r>
        <w:rPr>
          <w:sz w:val="17"/>
        </w:rPr>
        <w:t>Договір</w:t>
      </w:r>
      <w:r>
        <w:rPr>
          <w:spacing w:val="11"/>
          <w:sz w:val="17"/>
        </w:rPr>
        <w:t xml:space="preserve"> </w:t>
      </w:r>
      <w:r>
        <w:rPr>
          <w:sz w:val="17"/>
        </w:rPr>
        <w:t>в</w:t>
      </w:r>
      <w:r>
        <w:rPr>
          <w:spacing w:val="11"/>
          <w:sz w:val="17"/>
        </w:rPr>
        <w:t xml:space="preserve"> </w:t>
      </w:r>
      <w:r>
        <w:rPr>
          <w:sz w:val="17"/>
        </w:rPr>
        <w:t>односторонньому</w:t>
      </w:r>
      <w:r>
        <w:rPr>
          <w:spacing w:val="6"/>
          <w:sz w:val="17"/>
        </w:rPr>
        <w:t xml:space="preserve"> </w:t>
      </w:r>
      <w:r>
        <w:rPr>
          <w:sz w:val="17"/>
        </w:rPr>
        <w:t>порядку</w:t>
      </w:r>
      <w:r>
        <w:rPr>
          <w:spacing w:val="9"/>
          <w:sz w:val="17"/>
        </w:rPr>
        <w:t xml:space="preserve"> </w:t>
      </w:r>
      <w:r>
        <w:rPr>
          <w:sz w:val="17"/>
        </w:rPr>
        <w:t>у</w:t>
      </w:r>
      <w:r>
        <w:rPr>
          <w:spacing w:val="9"/>
          <w:sz w:val="17"/>
        </w:rPr>
        <w:t xml:space="preserve"> </w:t>
      </w:r>
      <w:r>
        <w:rPr>
          <w:sz w:val="17"/>
        </w:rPr>
        <w:t>випадку</w:t>
      </w:r>
      <w:r>
        <w:rPr>
          <w:spacing w:val="1"/>
          <w:sz w:val="17"/>
        </w:rPr>
        <w:t xml:space="preserve"> </w:t>
      </w:r>
      <w:r>
        <w:rPr>
          <w:sz w:val="17"/>
        </w:rPr>
        <w:t>порушення</w:t>
      </w:r>
      <w:r>
        <w:rPr>
          <w:spacing w:val="2"/>
          <w:sz w:val="17"/>
        </w:rPr>
        <w:t xml:space="preserve"> </w:t>
      </w:r>
      <w:r>
        <w:rPr>
          <w:sz w:val="17"/>
        </w:rPr>
        <w:t>Абонентом</w:t>
      </w:r>
      <w:r>
        <w:rPr>
          <w:spacing w:val="-1"/>
          <w:sz w:val="17"/>
        </w:rPr>
        <w:t xml:space="preserve"> </w:t>
      </w:r>
      <w:r>
        <w:rPr>
          <w:sz w:val="17"/>
        </w:rPr>
        <w:t>обов'язків по</w:t>
      </w:r>
      <w:r>
        <w:rPr>
          <w:spacing w:val="-1"/>
          <w:sz w:val="17"/>
        </w:rPr>
        <w:t xml:space="preserve"> </w:t>
      </w:r>
      <w:r>
        <w:rPr>
          <w:sz w:val="17"/>
        </w:rPr>
        <w:t>оплаті</w:t>
      </w:r>
      <w:r>
        <w:rPr>
          <w:spacing w:val="2"/>
          <w:sz w:val="17"/>
        </w:rPr>
        <w:t xml:space="preserve"> </w:t>
      </w:r>
      <w:r>
        <w:rPr>
          <w:sz w:val="17"/>
        </w:rPr>
        <w:t>послуг</w:t>
      </w:r>
      <w:r>
        <w:rPr>
          <w:spacing w:val="-1"/>
          <w:sz w:val="17"/>
        </w:rPr>
        <w:t xml:space="preserve"> </w:t>
      </w:r>
      <w:r>
        <w:rPr>
          <w:sz w:val="17"/>
        </w:rPr>
        <w:t>зв'язку</w:t>
      </w:r>
      <w:r>
        <w:rPr>
          <w:spacing w:val="-3"/>
          <w:sz w:val="17"/>
        </w:rPr>
        <w:t xml:space="preserve"> </w:t>
      </w:r>
      <w:r>
        <w:rPr>
          <w:sz w:val="17"/>
        </w:rPr>
        <w:t>(розділ</w:t>
      </w:r>
      <w:r>
        <w:rPr>
          <w:spacing w:val="-2"/>
          <w:sz w:val="17"/>
        </w:rPr>
        <w:t xml:space="preserve"> </w:t>
      </w:r>
      <w:r>
        <w:rPr>
          <w:sz w:val="17"/>
        </w:rPr>
        <w:t>3 Договору)</w:t>
      </w:r>
      <w:r>
        <w:rPr>
          <w:spacing w:val="1"/>
          <w:sz w:val="17"/>
        </w:rPr>
        <w:t xml:space="preserve"> </w:t>
      </w:r>
      <w:r>
        <w:rPr>
          <w:sz w:val="17"/>
        </w:rPr>
        <w:t>та/або</w:t>
      </w:r>
      <w:r>
        <w:rPr>
          <w:spacing w:val="-5"/>
          <w:sz w:val="17"/>
        </w:rPr>
        <w:t xml:space="preserve"> </w:t>
      </w:r>
      <w:r>
        <w:rPr>
          <w:sz w:val="17"/>
        </w:rPr>
        <w:t>вимог</w:t>
      </w:r>
      <w:r>
        <w:rPr>
          <w:spacing w:val="-1"/>
          <w:sz w:val="17"/>
        </w:rPr>
        <w:t xml:space="preserve"> </w:t>
      </w:r>
      <w:r>
        <w:rPr>
          <w:sz w:val="17"/>
        </w:rPr>
        <w:t>Правил.</w:t>
      </w:r>
    </w:p>
    <w:p w:rsidR="00B72B03">
      <w:pPr>
        <w:pStyle w:val="ListParagraph"/>
        <w:numPr>
          <w:ilvl w:val="2"/>
          <w:numId w:val="11"/>
        </w:numPr>
        <w:tabs>
          <w:tab w:val="left" w:pos="1000"/>
          <w:tab w:val="left" w:pos="1001"/>
          <w:tab w:val="left" w:pos="3393"/>
          <w:tab w:val="left" w:pos="9481"/>
        </w:tabs>
        <w:ind w:right="282"/>
        <w:rPr>
          <w:sz w:val="17"/>
        </w:rPr>
      </w:pPr>
      <w:r>
        <w:rPr>
          <w:sz w:val="17"/>
        </w:rPr>
        <w:t>За</w:t>
      </w:r>
      <w:r>
        <w:rPr>
          <w:spacing w:val="2"/>
          <w:sz w:val="17"/>
        </w:rPr>
        <w:t xml:space="preserve"> </w:t>
      </w:r>
      <w:r>
        <w:rPr>
          <w:sz w:val="17"/>
        </w:rPr>
        <w:t>наявності</w:t>
      </w:r>
      <w:r>
        <w:rPr>
          <w:spacing w:val="1"/>
          <w:sz w:val="17"/>
        </w:rPr>
        <w:t xml:space="preserve"> </w:t>
      </w:r>
      <w:r>
        <w:rPr>
          <w:sz w:val="17"/>
        </w:rPr>
        <w:t>заборгованості</w:t>
      </w:r>
      <w:r>
        <w:rPr>
          <w:spacing w:val="2"/>
          <w:sz w:val="17"/>
        </w:rPr>
        <w:t xml:space="preserve"> </w:t>
      </w:r>
      <w:r>
        <w:rPr>
          <w:sz w:val="17"/>
        </w:rPr>
        <w:t>у</w:t>
      </w:r>
      <w:r>
        <w:rPr>
          <w:sz w:val="17"/>
        </w:rPr>
        <w:tab/>
        <w:t>Абонента</w:t>
      </w:r>
      <w:r>
        <w:rPr>
          <w:spacing w:val="2"/>
          <w:sz w:val="17"/>
        </w:rPr>
        <w:t xml:space="preserve"> </w:t>
      </w:r>
      <w:r>
        <w:rPr>
          <w:sz w:val="17"/>
        </w:rPr>
        <w:t>не проводити на</w:t>
      </w:r>
      <w:r>
        <w:rPr>
          <w:spacing w:val="3"/>
          <w:sz w:val="17"/>
        </w:rPr>
        <w:t xml:space="preserve"> </w:t>
      </w:r>
      <w:r>
        <w:rPr>
          <w:sz w:val="17"/>
        </w:rPr>
        <w:t>користь нього</w:t>
      </w:r>
      <w:r>
        <w:rPr>
          <w:spacing w:val="-1"/>
          <w:sz w:val="17"/>
        </w:rPr>
        <w:t xml:space="preserve"> </w:t>
      </w:r>
      <w:r>
        <w:rPr>
          <w:sz w:val="17"/>
        </w:rPr>
        <w:t>активацію</w:t>
      </w:r>
      <w:r>
        <w:rPr>
          <w:spacing w:val="1"/>
          <w:sz w:val="17"/>
        </w:rPr>
        <w:t xml:space="preserve"> </w:t>
      </w:r>
      <w:r>
        <w:rPr>
          <w:sz w:val="17"/>
        </w:rPr>
        <w:t>додаткових</w:t>
      </w:r>
      <w:r>
        <w:rPr>
          <w:spacing w:val="-1"/>
          <w:sz w:val="17"/>
        </w:rPr>
        <w:t xml:space="preserve"> </w:t>
      </w:r>
      <w:r>
        <w:rPr>
          <w:sz w:val="17"/>
        </w:rPr>
        <w:t>послуг</w:t>
      </w:r>
      <w:r>
        <w:rPr>
          <w:spacing w:val="1"/>
          <w:sz w:val="17"/>
        </w:rPr>
        <w:t xml:space="preserve"> </w:t>
      </w:r>
      <w:r>
        <w:rPr>
          <w:sz w:val="17"/>
        </w:rPr>
        <w:t>та</w:t>
      </w:r>
      <w:r>
        <w:rPr>
          <w:spacing w:val="1"/>
          <w:sz w:val="17"/>
        </w:rPr>
        <w:t xml:space="preserve"> </w:t>
      </w:r>
      <w:r>
        <w:rPr>
          <w:sz w:val="17"/>
        </w:rPr>
        <w:t>зміну</w:t>
      </w:r>
      <w:r>
        <w:rPr>
          <w:sz w:val="17"/>
        </w:rPr>
        <w:tab/>
        <w:t>тарифного плану</w:t>
      </w:r>
      <w:r>
        <w:rPr>
          <w:spacing w:val="-39"/>
          <w:sz w:val="17"/>
        </w:rPr>
        <w:t xml:space="preserve"> </w:t>
      </w:r>
      <w:r>
        <w:rPr>
          <w:sz w:val="17"/>
        </w:rPr>
        <w:t>(</w:t>
      </w:r>
      <w:r>
        <w:rPr>
          <w:spacing w:val="1"/>
          <w:sz w:val="17"/>
        </w:rPr>
        <w:t xml:space="preserve"> </w:t>
      </w:r>
      <w:r>
        <w:rPr>
          <w:sz w:val="17"/>
        </w:rPr>
        <w:t>тарифу).</w:t>
      </w:r>
    </w:p>
    <w:p w:rsidR="00B72B03">
      <w:pPr>
        <w:pStyle w:val="ListParagraph"/>
        <w:numPr>
          <w:ilvl w:val="2"/>
          <w:numId w:val="11"/>
        </w:numPr>
        <w:tabs>
          <w:tab w:val="left" w:pos="1000"/>
          <w:tab w:val="left" w:pos="1001"/>
          <w:tab w:val="left" w:pos="3266"/>
          <w:tab w:val="left" w:pos="3777"/>
          <w:tab w:val="left" w:pos="5474"/>
          <w:tab w:val="left" w:pos="9980"/>
        </w:tabs>
        <w:ind w:right="280"/>
        <w:rPr>
          <w:sz w:val="17"/>
        </w:rPr>
      </w:pPr>
      <w:r>
        <w:rPr>
          <w:sz w:val="17"/>
        </w:rPr>
        <w:t>Вносити</w:t>
      </w:r>
      <w:r>
        <w:rPr>
          <w:spacing w:val="36"/>
          <w:sz w:val="17"/>
        </w:rPr>
        <w:t xml:space="preserve"> </w:t>
      </w:r>
      <w:r>
        <w:rPr>
          <w:sz w:val="17"/>
        </w:rPr>
        <w:t>зміни</w:t>
      </w:r>
      <w:r>
        <w:rPr>
          <w:spacing w:val="36"/>
          <w:sz w:val="17"/>
        </w:rPr>
        <w:t xml:space="preserve"> </w:t>
      </w:r>
      <w:r>
        <w:rPr>
          <w:sz w:val="17"/>
        </w:rPr>
        <w:t>до</w:t>
      </w:r>
      <w:r>
        <w:rPr>
          <w:spacing w:val="34"/>
          <w:sz w:val="17"/>
        </w:rPr>
        <w:t xml:space="preserve"> </w:t>
      </w:r>
      <w:r>
        <w:rPr>
          <w:sz w:val="17"/>
        </w:rPr>
        <w:t>Правил,</w:t>
      </w:r>
      <w:r>
        <w:rPr>
          <w:sz w:val="17"/>
        </w:rPr>
        <w:tab/>
        <w:t>тарифних</w:t>
      </w:r>
      <w:r>
        <w:rPr>
          <w:spacing w:val="35"/>
          <w:sz w:val="17"/>
        </w:rPr>
        <w:t xml:space="preserve"> </w:t>
      </w:r>
      <w:r>
        <w:rPr>
          <w:sz w:val="17"/>
        </w:rPr>
        <w:t>планів</w:t>
      </w:r>
      <w:r>
        <w:rPr>
          <w:spacing w:val="35"/>
          <w:sz w:val="17"/>
        </w:rPr>
        <w:t xml:space="preserve"> </w:t>
      </w:r>
      <w:r>
        <w:rPr>
          <w:sz w:val="17"/>
        </w:rPr>
        <w:t xml:space="preserve">(  </w:t>
      </w:r>
      <w:r>
        <w:rPr>
          <w:spacing w:val="32"/>
          <w:sz w:val="17"/>
        </w:rPr>
        <w:t xml:space="preserve"> </w:t>
      </w:r>
      <w:r>
        <w:rPr>
          <w:sz w:val="17"/>
        </w:rPr>
        <w:t>тарифів)</w:t>
      </w:r>
      <w:r>
        <w:rPr>
          <w:spacing w:val="34"/>
          <w:sz w:val="17"/>
        </w:rPr>
        <w:t xml:space="preserve"> </w:t>
      </w:r>
      <w:r>
        <w:rPr>
          <w:sz w:val="17"/>
        </w:rPr>
        <w:t>в</w:t>
      </w:r>
      <w:r>
        <w:rPr>
          <w:spacing w:val="37"/>
          <w:sz w:val="17"/>
        </w:rPr>
        <w:t xml:space="preserve"> </w:t>
      </w:r>
      <w:r>
        <w:rPr>
          <w:sz w:val="17"/>
        </w:rPr>
        <w:t>односторонньому</w:t>
      </w:r>
      <w:r>
        <w:rPr>
          <w:spacing w:val="32"/>
          <w:sz w:val="17"/>
        </w:rPr>
        <w:t xml:space="preserve"> </w:t>
      </w:r>
      <w:r>
        <w:rPr>
          <w:sz w:val="17"/>
        </w:rPr>
        <w:t>порядку</w:t>
      </w:r>
      <w:r>
        <w:rPr>
          <w:spacing w:val="32"/>
          <w:sz w:val="17"/>
        </w:rPr>
        <w:t xml:space="preserve"> </w:t>
      </w:r>
      <w:r>
        <w:rPr>
          <w:sz w:val="17"/>
        </w:rPr>
        <w:t>з</w:t>
      </w:r>
      <w:r>
        <w:rPr>
          <w:spacing w:val="36"/>
          <w:sz w:val="17"/>
        </w:rPr>
        <w:t xml:space="preserve"> </w:t>
      </w:r>
      <w:r>
        <w:rPr>
          <w:sz w:val="17"/>
        </w:rPr>
        <w:t>повідомленням</w:t>
      </w:r>
      <w:r>
        <w:rPr>
          <w:spacing w:val="36"/>
          <w:sz w:val="17"/>
        </w:rPr>
        <w:t xml:space="preserve"> </w:t>
      </w:r>
      <w:r>
        <w:rPr>
          <w:sz w:val="17"/>
        </w:rPr>
        <w:t>про</w:t>
      </w:r>
      <w:r>
        <w:rPr>
          <w:spacing w:val="35"/>
          <w:sz w:val="17"/>
        </w:rPr>
        <w:t xml:space="preserve"> </w:t>
      </w:r>
      <w:r>
        <w:rPr>
          <w:sz w:val="17"/>
        </w:rPr>
        <w:t>це</w:t>
      </w:r>
      <w:r>
        <w:rPr>
          <w:sz w:val="17"/>
        </w:rPr>
        <w:tab/>
      </w:r>
      <w:r>
        <w:rPr>
          <w:spacing w:val="-1"/>
          <w:sz w:val="17"/>
        </w:rPr>
        <w:t>Абонента.</w:t>
      </w:r>
      <w:r>
        <w:rPr>
          <w:spacing w:val="-40"/>
          <w:sz w:val="17"/>
        </w:rPr>
        <w:t xml:space="preserve"> </w:t>
      </w:r>
      <w:r>
        <w:rPr>
          <w:sz w:val="17"/>
        </w:rPr>
        <w:t>Інформація</w:t>
      </w:r>
      <w:r>
        <w:rPr>
          <w:spacing w:val="70"/>
          <w:sz w:val="17"/>
        </w:rPr>
        <w:t xml:space="preserve"> </w:t>
      </w:r>
      <w:r>
        <w:rPr>
          <w:sz w:val="17"/>
        </w:rPr>
        <w:t>про</w:t>
      </w:r>
      <w:r>
        <w:rPr>
          <w:spacing w:val="70"/>
          <w:sz w:val="17"/>
        </w:rPr>
        <w:t xml:space="preserve"> </w:t>
      </w:r>
      <w:r>
        <w:rPr>
          <w:sz w:val="17"/>
        </w:rPr>
        <w:t>зміни</w:t>
      </w:r>
      <w:r>
        <w:rPr>
          <w:spacing w:val="72"/>
          <w:sz w:val="17"/>
        </w:rPr>
        <w:t xml:space="preserve"> </w:t>
      </w:r>
      <w:r>
        <w:rPr>
          <w:sz w:val="17"/>
        </w:rPr>
        <w:t>Правил,</w:t>
      </w:r>
      <w:r>
        <w:rPr>
          <w:sz w:val="17"/>
        </w:rPr>
        <w:tab/>
        <w:t>тарифних</w:t>
      </w:r>
      <w:r>
        <w:rPr>
          <w:spacing w:val="70"/>
          <w:sz w:val="17"/>
        </w:rPr>
        <w:t xml:space="preserve"> </w:t>
      </w:r>
      <w:r>
        <w:rPr>
          <w:sz w:val="17"/>
        </w:rPr>
        <w:t>планів</w:t>
      </w:r>
      <w:r>
        <w:rPr>
          <w:spacing w:val="71"/>
          <w:sz w:val="17"/>
        </w:rPr>
        <w:t xml:space="preserve"> </w:t>
      </w:r>
      <w:r>
        <w:rPr>
          <w:sz w:val="17"/>
        </w:rPr>
        <w:t>(</w:t>
      </w:r>
      <w:r>
        <w:rPr>
          <w:sz w:val="17"/>
        </w:rPr>
        <w:tab/>
        <w:t>тарифів)</w:t>
      </w:r>
      <w:r>
        <w:rPr>
          <w:spacing w:val="28"/>
          <w:sz w:val="17"/>
        </w:rPr>
        <w:t xml:space="preserve"> </w:t>
      </w:r>
      <w:r>
        <w:rPr>
          <w:sz w:val="17"/>
        </w:rPr>
        <w:t>розміщується</w:t>
      </w:r>
      <w:r>
        <w:rPr>
          <w:spacing w:val="29"/>
          <w:sz w:val="17"/>
        </w:rPr>
        <w:t xml:space="preserve"> </w:t>
      </w:r>
      <w:r>
        <w:rPr>
          <w:sz w:val="17"/>
        </w:rPr>
        <w:t>у</w:t>
      </w:r>
      <w:r>
        <w:rPr>
          <w:spacing w:val="25"/>
          <w:sz w:val="17"/>
        </w:rPr>
        <w:t xml:space="preserve"> </w:t>
      </w:r>
      <w:r>
        <w:rPr>
          <w:sz w:val="17"/>
        </w:rPr>
        <w:t>Центрах</w:t>
      </w:r>
      <w:r>
        <w:rPr>
          <w:spacing w:val="27"/>
          <w:sz w:val="17"/>
        </w:rPr>
        <w:t xml:space="preserve"> </w:t>
      </w:r>
      <w:r>
        <w:rPr>
          <w:sz w:val="17"/>
        </w:rPr>
        <w:t>обслуговування</w:t>
      </w:r>
      <w:r>
        <w:rPr>
          <w:spacing w:val="33"/>
          <w:sz w:val="17"/>
        </w:rPr>
        <w:t xml:space="preserve"> </w:t>
      </w:r>
      <w:r>
        <w:rPr>
          <w:sz w:val="17"/>
        </w:rPr>
        <w:t>Абонентів</w:t>
      </w:r>
      <w:r>
        <w:rPr>
          <w:spacing w:val="29"/>
          <w:sz w:val="17"/>
        </w:rPr>
        <w:t xml:space="preserve"> </w:t>
      </w:r>
      <w:r>
        <w:rPr>
          <w:sz w:val="17"/>
        </w:rPr>
        <w:t>ТОВ</w:t>
      </w:r>
    </w:p>
    <w:p w:rsidR="00B72B03">
      <w:pPr>
        <w:pStyle w:val="BodyText"/>
        <w:ind w:firstLine="0"/>
      </w:pPr>
      <w:r>
        <w:t>«ІНТЕРТЕЛЕКОМ»,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офіційному</w:t>
      </w:r>
      <w:r>
        <w:rPr>
          <w:spacing w:val="-8"/>
        </w:rPr>
        <w:t xml:space="preserve"> </w:t>
      </w:r>
      <w:r>
        <w:t>веб-сайті</w:t>
      </w:r>
      <w:r>
        <w:rPr>
          <w:spacing w:val="-4"/>
        </w:rPr>
        <w:t xml:space="preserve"> </w:t>
      </w:r>
      <w:r>
        <w:t>Оператора:</w:t>
      </w:r>
      <w:r>
        <w:rPr>
          <w:spacing w:val="-4"/>
        </w:rPr>
        <w:t xml:space="preserve"> </w:t>
      </w:r>
      <w:hyperlink r:id="rId4">
        <w:r>
          <w:t>www.intertelecom.ua.</w:t>
        </w:r>
      </w:hyperlink>
    </w:p>
    <w:p w:rsidR="00B72B03">
      <w:pPr>
        <w:pStyle w:val="ListParagraph"/>
        <w:numPr>
          <w:ilvl w:val="1"/>
          <w:numId w:val="11"/>
        </w:numPr>
        <w:tabs>
          <w:tab w:val="left" w:pos="1117"/>
          <w:tab w:val="left" w:pos="1119"/>
        </w:tabs>
        <w:spacing w:before="2" w:line="195" w:lineRule="exact"/>
        <w:ind w:left="1118" w:hanging="839"/>
        <w:jc w:val="both"/>
        <w:rPr>
          <w:sz w:val="17"/>
        </w:rPr>
      </w:pPr>
      <w:r>
        <w:rPr>
          <w:spacing w:val="-1"/>
          <w:sz w:val="17"/>
        </w:rPr>
        <w:t>Абонент</w:t>
      </w:r>
      <w:r>
        <w:rPr>
          <w:spacing w:val="-6"/>
          <w:sz w:val="17"/>
        </w:rPr>
        <w:t xml:space="preserve"> </w:t>
      </w:r>
      <w:r>
        <w:rPr>
          <w:sz w:val="17"/>
        </w:rPr>
        <w:t>зобов’язаний:</w:t>
      </w:r>
    </w:p>
    <w:p w:rsidR="00B72B03">
      <w:pPr>
        <w:pStyle w:val="ListParagraph"/>
        <w:numPr>
          <w:ilvl w:val="2"/>
          <w:numId w:val="11"/>
        </w:numPr>
        <w:tabs>
          <w:tab w:val="left" w:pos="1001"/>
        </w:tabs>
        <w:ind w:right="281"/>
        <w:jc w:val="both"/>
        <w:rPr>
          <w:sz w:val="17"/>
        </w:rPr>
      </w:pPr>
      <w:r>
        <w:rPr>
          <w:sz w:val="17"/>
        </w:rPr>
        <w:t>Користуватися послугами зв’язку у повній відповідності із цим Договором, Правилами та</w:t>
      </w:r>
      <w:r>
        <w:rPr>
          <w:spacing w:val="1"/>
          <w:sz w:val="17"/>
        </w:rPr>
        <w:t xml:space="preserve"> </w:t>
      </w:r>
      <w:r>
        <w:rPr>
          <w:sz w:val="17"/>
        </w:rPr>
        <w:t>тарифними планами (</w:t>
      </w:r>
      <w:r>
        <w:rPr>
          <w:spacing w:val="1"/>
          <w:sz w:val="17"/>
        </w:rPr>
        <w:t xml:space="preserve"> </w:t>
      </w:r>
      <w:r>
        <w:rPr>
          <w:sz w:val="17"/>
        </w:rPr>
        <w:t>тарифами),</w:t>
      </w:r>
      <w:r>
        <w:rPr>
          <w:spacing w:val="1"/>
          <w:sz w:val="17"/>
        </w:rPr>
        <w:t xml:space="preserve"> </w:t>
      </w:r>
      <w:r>
        <w:rPr>
          <w:sz w:val="17"/>
        </w:rPr>
        <w:t>встановленими</w:t>
      </w:r>
      <w:r>
        <w:rPr>
          <w:spacing w:val="-1"/>
          <w:sz w:val="17"/>
        </w:rPr>
        <w:t xml:space="preserve"> </w:t>
      </w:r>
      <w:r>
        <w:rPr>
          <w:sz w:val="17"/>
        </w:rPr>
        <w:t>Оператором.</w:t>
      </w:r>
    </w:p>
    <w:p w:rsidR="00B72B03">
      <w:pPr>
        <w:pStyle w:val="ListParagraph"/>
        <w:numPr>
          <w:ilvl w:val="2"/>
          <w:numId w:val="11"/>
        </w:numPr>
        <w:tabs>
          <w:tab w:val="left" w:pos="1001"/>
        </w:tabs>
        <w:ind w:right="283"/>
        <w:jc w:val="both"/>
        <w:rPr>
          <w:sz w:val="17"/>
        </w:rPr>
      </w:pPr>
      <w:r>
        <w:rPr>
          <w:sz w:val="17"/>
        </w:rPr>
        <w:t>Не</w:t>
      </w:r>
      <w:r>
        <w:rPr>
          <w:spacing w:val="1"/>
          <w:sz w:val="17"/>
        </w:rPr>
        <w:t xml:space="preserve"> </w:t>
      </w:r>
      <w:r>
        <w:rPr>
          <w:sz w:val="17"/>
        </w:rPr>
        <w:t>використовувати</w:t>
      </w:r>
      <w:r>
        <w:rPr>
          <w:spacing w:val="1"/>
          <w:sz w:val="17"/>
        </w:rPr>
        <w:t xml:space="preserve"> </w:t>
      </w:r>
      <w:r>
        <w:rPr>
          <w:sz w:val="17"/>
        </w:rPr>
        <w:t>цифровий</w:t>
      </w:r>
      <w:r>
        <w:rPr>
          <w:spacing w:val="1"/>
          <w:sz w:val="17"/>
        </w:rPr>
        <w:t xml:space="preserve"> </w:t>
      </w:r>
      <w:r>
        <w:rPr>
          <w:sz w:val="17"/>
        </w:rPr>
        <w:t>ідентифікатор</w:t>
      </w:r>
      <w:r>
        <w:rPr>
          <w:spacing w:val="1"/>
          <w:sz w:val="17"/>
        </w:rPr>
        <w:t xml:space="preserve"> </w:t>
      </w:r>
      <w:r>
        <w:rPr>
          <w:sz w:val="17"/>
        </w:rPr>
        <w:t>для</w:t>
      </w:r>
      <w:r>
        <w:rPr>
          <w:spacing w:val="1"/>
          <w:sz w:val="17"/>
        </w:rPr>
        <w:t xml:space="preserve"> </w:t>
      </w:r>
      <w:r>
        <w:rPr>
          <w:sz w:val="17"/>
        </w:rPr>
        <w:t>надання</w:t>
      </w:r>
      <w:r>
        <w:rPr>
          <w:spacing w:val="1"/>
          <w:sz w:val="17"/>
        </w:rPr>
        <w:t xml:space="preserve"> </w:t>
      </w:r>
      <w:r>
        <w:rPr>
          <w:sz w:val="17"/>
        </w:rPr>
        <w:t>послуг</w:t>
      </w:r>
      <w:r>
        <w:rPr>
          <w:spacing w:val="1"/>
          <w:sz w:val="17"/>
        </w:rPr>
        <w:t xml:space="preserve"> </w:t>
      </w:r>
      <w:r>
        <w:rPr>
          <w:sz w:val="17"/>
        </w:rPr>
        <w:t>зв'язку</w:t>
      </w:r>
      <w:r>
        <w:rPr>
          <w:spacing w:val="1"/>
          <w:sz w:val="17"/>
        </w:rPr>
        <w:t xml:space="preserve"> </w:t>
      </w:r>
      <w:r>
        <w:rPr>
          <w:sz w:val="17"/>
        </w:rPr>
        <w:t>третім</w:t>
      </w:r>
      <w:r>
        <w:rPr>
          <w:spacing w:val="1"/>
          <w:sz w:val="17"/>
        </w:rPr>
        <w:t xml:space="preserve"> </w:t>
      </w:r>
      <w:r>
        <w:rPr>
          <w:sz w:val="17"/>
        </w:rPr>
        <w:t>особам</w:t>
      </w:r>
      <w:r>
        <w:rPr>
          <w:spacing w:val="1"/>
          <w:sz w:val="17"/>
        </w:rPr>
        <w:t xml:space="preserve"> </w:t>
      </w:r>
      <w:r>
        <w:rPr>
          <w:sz w:val="17"/>
        </w:rPr>
        <w:t>та/або</w:t>
      </w:r>
      <w:r>
        <w:rPr>
          <w:spacing w:val="1"/>
          <w:sz w:val="17"/>
        </w:rPr>
        <w:t xml:space="preserve"> </w:t>
      </w:r>
      <w:r>
        <w:rPr>
          <w:sz w:val="17"/>
        </w:rPr>
        <w:t>іншого</w:t>
      </w:r>
      <w:r>
        <w:rPr>
          <w:spacing w:val="1"/>
          <w:sz w:val="17"/>
        </w:rPr>
        <w:t xml:space="preserve"> </w:t>
      </w:r>
      <w:r>
        <w:rPr>
          <w:sz w:val="17"/>
        </w:rPr>
        <w:t>використання,</w:t>
      </w:r>
      <w:r>
        <w:rPr>
          <w:spacing w:val="1"/>
          <w:sz w:val="17"/>
        </w:rPr>
        <w:t xml:space="preserve"> </w:t>
      </w:r>
      <w:r>
        <w:rPr>
          <w:sz w:val="17"/>
        </w:rPr>
        <w:t>не</w:t>
      </w:r>
      <w:r>
        <w:rPr>
          <w:spacing w:val="1"/>
          <w:sz w:val="17"/>
        </w:rPr>
        <w:t xml:space="preserve"> </w:t>
      </w:r>
      <w:r>
        <w:rPr>
          <w:sz w:val="17"/>
        </w:rPr>
        <w:t>фальсифікувати</w:t>
      </w:r>
      <w:r>
        <w:rPr>
          <w:spacing w:val="1"/>
          <w:sz w:val="17"/>
        </w:rPr>
        <w:t xml:space="preserve"> </w:t>
      </w:r>
      <w:r>
        <w:rPr>
          <w:sz w:val="17"/>
        </w:rPr>
        <w:t>мережеві</w:t>
      </w:r>
      <w:r>
        <w:rPr>
          <w:spacing w:val="1"/>
          <w:sz w:val="17"/>
        </w:rPr>
        <w:t xml:space="preserve"> </w:t>
      </w:r>
      <w:r>
        <w:rPr>
          <w:sz w:val="17"/>
        </w:rPr>
        <w:t>ідентифікатори,</w:t>
      </w:r>
      <w:r>
        <w:rPr>
          <w:spacing w:val="1"/>
          <w:sz w:val="17"/>
        </w:rPr>
        <w:t xml:space="preserve"> </w:t>
      </w:r>
      <w:r>
        <w:rPr>
          <w:sz w:val="17"/>
        </w:rPr>
        <w:t>не</w:t>
      </w:r>
      <w:r>
        <w:rPr>
          <w:spacing w:val="1"/>
          <w:sz w:val="17"/>
        </w:rPr>
        <w:t xml:space="preserve"> </w:t>
      </w:r>
      <w:r>
        <w:rPr>
          <w:sz w:val="17"/>
        </w:rPr>
        <w:t>здійснювати</w:t>
      </w:r>
      <w:r>
        <w:rPr>
          <w:spacing w:val="1"/>
          <w:sz w:val="17"/>
        </w:rPr>
        <w:t xml:space="preserve"> </w:t>
      </w:r>
      <w:r>
        <w:rPr>
          <w:sz w:val="17"/>
        </w:rPr>
        <w:t>підробку</w:t>
      </w:r>
      <w:r>
        <w:rPr>
          <w:spacing w:val="1"/>
          <w:sz w:val="17"/>
        </w:rPr>
        <w:t xml:space="preserve"> </w:t>
      </w:r>
      <w:r>
        <w:rPr>
          <w:sz w:val="17"/>
        </w:rPr>
        <w:t>(дублювання)</w:t>
      </w:r>
      <w:r>
        <w:rPr>
          <w:spacing w:val="1"/>
          <w:sz w:val="17"/>
        </w:rPr>
        <w:t xml:space="preserve"> </w:t>
      </w:r>
      <w:r>
        <w:rPr>
          <w:sz w:val="17"/>
        </w:rPr>
        <w:t>ідентифікаційних</w:t>
      </w:r>
      <w:r>
        <w:rPr>
          <w:spacing w:val="1"/>
          <w:sz w:val="17"/>
        </w:rPr>
        <w:t xml:space="preserve"> </w:t>
      </w:r>
      <w:r>
        <w:rPr>
          <w:sz w:val="17"/>
        </w:rPr>
        <w:t>карток,</w:t>
      </w:r>
      <w:r>
        <w:rPr>
          <w:spacing w:val="42"/>
          <w:sz w:val="17"/>
        </w:rPr>
        <w:t xml:space="preserve"> </w:t>
      </w:r>
      <w:r>
        <w:rPr>
          <w:sz w:val="17"/>
        </w:rPr>
        <w:t>ідентифікатора</w:t>
      </w:r>
      <w:r>
        <w:rPr>
          <w:spacing w:val="1"/>
          <w:sz w:val="17"/>
        </w:rPr>
        <w:t xml:space="preserve"> </w:t>
      </w:r>
      <w:r>
        <w:rPr>
          <w:sz w:val="17"/>
        </w:rPr>
        <w:t>кінцевого</w:t>
      </w:r>
      <w:r>
        <w:rPr>
          <w:spacing w:val="-2"/>
          <w:sz w:val="17"/>
        </w:rPr>
        <w:t xml:space="preserve"> </w:t>
      </w:r>
      <w:r>
        <w:rPr>
          <w:sz w:val="17"/>
        </w:rPr>
        <w:t>обладнання.</w:t>
      </w:r>
    </w:p>
    <w:p w:rsidR="00B72B03">
      <w:pPr>
        <w:pStyle w:val="ListParagraph"/>
        <w:numPr>
          <w:ilvl w:val="2"/>
          <w:numId w:val="11"/>
        </w:numPr>
        <w:tabs>
          <w:tab w:val="left" w:pos="1001"/>
        </w:tabs>
        <w:ind w:right="283"/>
        <w:jc w:val="both"/>
        <w:rPr>
          <w:sz w:val="17"/>
        </w:rPr>
      </w:pPr>
      <w:r>
        <w:rPr>
          <w:sz w:val="17"/>
        </w:rPr>
        <w:t>Не</w:t>
      </w:r>
      <w:r>
        <w:rPr>
          <w:spacing w:val="12"/>
          <w:sz w:val="17"/>
        </w:rPr>
        <w:t xml:space="preserve"> </w:t>
      </w:r>
      <w:r>
        <w:rPr>
          <w:sz w:val="17"/>
        </w:rPr>
        <w:t>припускати</w:t>
      </w:r>
      <w:r>
        <w:rPr>
          <w:spacing w:val="14"/>
          <w:sz w:val="17"/>
        </w:rPr>
        <w:t xml:space="preserve"> </w:t>
      </w:r>
      <w:r>
        <w:rPr>
          <w:sz w:val="17"/>
        </w:rPr>
        <w:t>використання</w:t>
      </w:r>
      <w:r>
        <w:rPr>
          <w:spacing w:val="15"/>
          <w:sz w:val="17"/>
        </w:rPr>
        <w:t xml:space="preserve"> </w:t>
      </w:r>
      <w:r>
        <w:rPr>
          <w:sz w:val="17"/>
        </w:rPr>
        <w:t>абонентського</w:t>
      </w:r>
      <w:r>
        <w:rPr>
          <w:spacing w:val="13"/>
          <w:sz w:val="17"/>
        </w:rPr>
        <w:t xml:space="preserve"> </w:t>
      </w:r>
      <w:r>
        <w:rPr>
          <w:sz w:val="17"/>
        </w:rPr>
        <w:t>пристрою</w:t>
      </w:r>
      <w:r>
        <w:rPr>
          <w:spacing w:val="14"/>
          <w:sz w:val="17"/>
        </w:rPr>
        <w:t xml:space="preserve"> </w:t>
      </w:r>
      <w:r>
        <w:rPr>
          <w:sz w:val="17"/>
        </w:rPr>
        <w:t>та/або</w:t>
      </w:r>
      <w:r>
        <w:rPr>
          <w:spacing w:val="13"/>
          <w:sz w:val="17"/>
        </w:rPr>
        <w:t xml:space="preserve"> </w:t>
      </w:r>
      <w:r>
        <w:rPr>
          <w:sz w:val="17"/>
        </w:rPr>
        <w:t>цифрового</w:t>
      </w:r>
      <w:r>
        <w:rPr>
          <w:spacing w:val="12"/>
          <w:sz w:val="17"/>
        </w:rPr>
        <w:t xml:space="preserve"> </w:t>
      </w:r>
      <w:r>
        <w:rPr>
          <w:sz w:val="17"/>
        </w:rPr>
        <w:t>ідентифікатору</w:t>
      </w:r>
      <w:r>
        <w:rPr>
          <w:spacing w:val="12"/>
          <w:sz w:val="17"/>
        </w:rPr>
        <w:t xml:space="preserve"> </w:t>
      </w:r>
      <w:r>
        <w:rPr>
          <w:sz w:val="17"/>
        </w:rPr>
        <w:t>для</w:t>
      </w:r>
      <w:r>
        <w:rPr>
          <w:spacing w:val="15"/>
          <w:sz w:val="17"/>
        </w:rPr>
        <w:t xml:space="preserve"> </w:t>
      </w:r>
      <w:r>
        <w:rPr>
          <w:sz w:val="17"/>
        </w:rPr>
        <w:t>здійснення</w:t>
      </w:r>
      <w:r>
        <w:rPr>
          <w:spacing w:val="14"/>
          <w:sz w:val="17"/>
        </w:rPr>
        <w:t xml:space="preserve"> </w:t>
      </w:r>
      <w:r>
        <w:rPr>
          <w:sz w:val="17"/>
        </w:rPr>
        <w:t>протиправних</w:t>
      </w:r>
      <w:r>
        <w:rPr>
          <w:spacing w:val="12"/>
          <w:sz w:val="17"/>
        </w:rPr>
        <w:t xml:space="preserve"> </w:t>
      </w:r>
      <w:r>
        <w:rPr>
          <w:sz w:val="17"/>
        </w:rPr>
        <w:t>дій</w:t>
      </w:r>
      <w:r>
        <w:rPr>
          <w:spacing w:val="12"/>
          <w:sz w:val="17"/>
        </w:rPr>
        <w:t xml:space="preserve"> </w:t>
      </w:r>
      <w:r>
        <w:rPr>
          <w:sz w:val="17"/>
        </w:rPr>
        <w:t>або</w:t>
      </w:r>
      <w:r>
        <w:rPr>
          <w:spacing w:val="12"/>
          <w:sz w:val="17"/>
        </w:rPr>
        <w:t xml:space="preserve"> </w:t>
      </w:r>
      <w:r>
        <w:rPr>
          <w:sz w:val="17"/>
        </w:rPr>
        <w:t>дій,</w:t>
      </w:r>
      <w:r>
        <w:rPr>
          <w:spacing w:val="1"/>
          <w:sz w:val="17"/>
        </w:rPr>
        <w:t xml:space="preserve"> </w:t>
      </w:r>
      <w:r>
        <w:rPr>
          <w:sz w:val="17"/>
        </w:rPr>
        <w:t>які суперечать інтересам національної безпеки, оборони та охорони правопорядку; не замовляти, не пропонувати розсилання та не</w:t>
      </w:r>
      <w:r>
        <w:rPr>
          <w:spacing w:val="1"/>
          <w:sz w:val="17"/>
        </w:rPr>
        <w:t xml:space="preserve"> </w:t>
      </w:r>
      <w:r>
        <w:rPr>
          <w:sz w:val="17"/>
        </w:rPr>
        <w:t>розповсюджувати</w:t>
      </w:r>
      <w:r>
        <w:rPr>
          <w:spacing w:val="-3"/>
          <w:sz w:val="17"/>
        </w:rPr>
        <w:t xml:space="preserve"> </w:t>
      </w:r>
      <w:r>
        <w:rPr>
          <w:sz w:val="17"/>
        </w:rPr>
        <w:t>спам;</w:t>
      </w:r>
    </w:p>
    <w:p w:rsidR="00B72B03">
      <w:pPr>
        <w:pStyle w:val="ListParagraph"/>
        <w:numPr>
          <w:ilvl w:val="2"/>
          <w:numId w:val="11"/>
        </w:numPr>
        <w:tabs>
          <w:tab w:val="left" w:pos="1001"/>
        </w:tabs>
        <w:ind w:right="289"/>
        <w:jc w:val="both"/>
        <w:rPr>
          <w:sz w:val="17"/>
        </w:rPr>
      </w:pPr>
      <w:r>
        <w:rPr>
          <w:sz w:val="17"/>
        </w:rPr>
        <w:t>не допускати дій, що можуть перешкоджати безпечній експлуатації телекомунікаційних мереж, підтримці цілісності та взаємодії</w:t>
      </w:r>
      <w:r>
        <w:rPr>
          <w:spacing w:val="1"/>
          <w:sz w:val="17"/>
        </w:rPr>
        <w:t xml:space="preserve"> </w:t>
      </w:r>
      <w:r>
        <w:rPr>
          <w:sz w:val="17"/>
        </w:rPr>
        <w:t>таких</w:t>
      </w:r>
      <w:r>
        <w:rPr>
          <w:spacing w:val="-2"/>
          <w:sz w:val="17"/>
        </w:rPr>
        <w:t xml:space="preserve"> </w:t>
      </w:r>
      <w:r>
        <w:rPr>
          <w:sz w:val="17"/>
        </w:rPr>
        <w:t>мереж,</w:t>
      </w:r>
    </w:p>
    <w:p w:rsidR="00B72B03">
      <w:pPr>
        <w:pStyle w:val="ListParagraph"/>
        <w:numPr>
          <w:ilvl w:val="2"/>
          <w:numId w:val="11"/>
        </w:numPr>
        <w:tabs>
          <w:tab w:val="left" w:pos="1001"/>
        </w:tabs>
        <w:spacing w:line="195" w:lineRule="exact"/>
        <w:jc w:val="both"/>
        <w:rPr>
          <w:sz w:val="17"/>
        </w:rPr>
      </w:pPr>
      <w:r>
        <w:rPr>
          <w:sz w:val="17"/>
        </w:rPr>
        <w:t>В</w:t>
      </w:r>
      <w:r>
        <w:rPr>
          <w:spacing w:val="-2"/>
          <w:sz w:val="17"/>
        </w:rPr>
        <w:t xml:space="preserve"> </w:t>
      </w:r>
      <w:r>
        <w:rPr>
          <w:sz w:val="17"/>
        </w:rPr>
        <w:t>обов’язковому</w:t>
      </w:r>
      <w:r>
        <w:rPr>
          <w:spacing w:val="-6"/>
          <w:sz w:val="17"/>
        </w:rPr>
        <w:t xml:space="preserve"> </w:t>
      </w:r>
      <w:r>
        <w:rPr>
          <w:sz w:val="17"/>
        </w:rPr>
        <w:t>порядку</w:t>
      </w:r>
      <w:r>
        <w:rPr>
          <w:spacing w:val="-6"/>
          <w:sz w:val="17"/>
        </w:rPr>
        <w:t xml:space="preserve"> </w:t>
      </w:r>
      <w:r>
        <w:rPr>
          <w:sz w:val="17"/>
        </w:rPr>
        <w:t>при</w:t>
      </w:r>
      <w:r>
        <w:rPr>
          <w:spacing w:val="-2"/>
          <w:sz w:val="17"/>
        </w:rPr>
        <w:t xml:space="preserve"> </w:t>
      </w:r>
      <w:r>
        <w:rPr>
          <w:sz w:val="17"/>
        </w:rPr>
        <w:t>оплаті</w:t>
      </w:r>
      <w:r>
        <w:rPr>
          <w:spacing w:val="-3"/>
          <w:sz w:val="17"/>
        </w:rPr>
        <w:t xml:space="preserve"> </w:t>
      </w:r>
      <w:r>
        <w:rPr>
          <w:sz w:val="17"/>
        </w:rPr>
        <w:t>послуг</w:t>
      </w:r>
      <w:r>
        <w:rPr>
          <w:spacing w:val="-3"/>
          <w:sz w:val="17"/>
        </w:rPr>
        <w:t xml:space="preserve"> </w:t>
      </w:r>
      <w:r>
        <w:rPr>
          <w:sz w:val="17"/>
        </w:rPr>
        <w:t>зв’язку</w:t>
      </w:r>
      <w:r>
        <w:rPr>
          <w:spacing w:val="-6"/>
          <w:sz w:val="17"/>
        </w:rPr>
        <w:t xml:space="preserve"> </w:t>
      </w:r>
      <w:r>
        <w:rPr>
          <w:sz w:val="17"/>
        </w:rPr>
        <w:t>вказувати</w:t>
      </w:r>
      <w:r>
        <w:rPr>
          <w:spacing w:val="-3"/>
          <w:sz w:val="17"/>
        </w:rPr>
        <w:t xml:space="preserve"> </w:t>
      </w:r>
      <w:r>
        <w:rPr>
          <w:sz w:val="17"/>
        </w:rPr>
        <w:t>номер</w:t>
      </w:r>
      <w:r>
        <w:rPr>
          <w:spacing w:val="-2"/>
          <w:sz w:val="17"/>
        </w:rPr>
        <w:t xml:space="preserve"> </w:t>
      </w:r>
      <w:r>
        <w:rPr>
          <w:sz w:val="17"/>
        </w:rPr>
        <w:t>власного</w:t>
      </w:r>
      <w:r>
        <w:rPr>
          <w:spacing w:val="-3"/>
          <w:sz w:val="17"/>
        </w:rPr>
        <w:t xml:space="preserve"> </w:t>
      </w:r>
      <w:r>
        <w:rPr>
          <w:sz w:val="17"/>
        </w:rPr>
        <w:t>особового</w:t>
      </w:r>
      <w:r>
        <w:rPr>
          <w:spacing w:val="-4"/>
          <w:sz w:val="17"/>
        </w:rPr>
        <w:t xml:space="preserve"> </w:t>
      </w:r>
      <w:r>
        <w:rPr>
          <w:sz w:val="17"/>
        </w:rPr>
        <w:t>рахунку.</w:t>
      </w:r>
    </w:p>
    <w:p w:rsidR="00B72B03">
      <w:pPr>
        <w:pStyle w:val="ListParagraph"/>
        <w:numPr>
          <w:ilvl w:val="1"/>
          <w:numId w:val="11"/>
        </w:numPr>
        <w:tabs>
          <w:tab w:val="left" w:pos="1129"/>
          <w:tab w:val="left" w:pos="1131"/>
        </w:tabs>
        <w:spacing w:line="194" w:lineRule="exact"/>
        <w:ind w:left="1130" w:hanging="851"/>
        <w:jc w:val="both"/>
        <w:rPr>
          <w:sz w:val="17"/>
        </w:rPr>
      </w:pPr>
      <w:r>
        <w:rPr>
          <w:sz w:val="17"/>
        </w:rPr>
        <w:t>Абонент</w:t>
      </w:r>
      <w:r>
        <w:rPr>
          <w:spacing w:val="-3"/>
          <w:sz w:val="17"/>
        </w:rPr>
        <w:t xml:space="preserve"> </w:t>
      </w:r>
      <w:r>
        <w:rPr>
          <w:sz w:val="17"/>
        </w:rPr>
        <w:t>має</w:t>
      </w:r>
      <w:r>
        <w:rPr>
          <w:spacing w:val="-3"/>
          <w:sz w:val="17"/>
        </w:rPr>
        <w:t xml:space="preserve"> </w:t>
      </w:r>
      <w:r>
        <w:rPr>
          <w:sz w:val="17"/>
        </w:rPr>
        <w:t>право:</w:t>
      </w:r>
    </w:p>
    <w:p w:rsidR="00B72B03">
      <w:pPr>
        <w:pStyle w:val="ListParagraph"/>
        <w:numPr>
          <w:ilvl w:val="2"/>
          <w:numId w:val="11"/>
        </w:numPr>
        <w:tabs>
          <w:tab w:val="left" w:pos="1001"/>
        </w:tabs>
        <w:ind w:right="283"/>
        <w:jc w:val="both"/>
        <w:rPr>
          <w:sz w:val="17"/>
        </w:rPr>
      </w:pPr>
      <w:r>
        <w:rPr>
          <w:sz w:val="17"/>
        </w:rPr>
        <w:t>Користуватися послугами зв’язку на умовах, встановлених цим Договором, Правилами та</w:t>
      </w:r>
      <w:r>
        <w:rPr>
          <w:spacing w:val="1"/>
          <w:sz w:val="17"/>
        </w:rPr>
        <w:t xml:space="preserve"> </w:t>
      </w:r>
      <w:r>
        <w:rPr>
          <w:sz w:val="17"/>
        </w:rPr>
        <w:t>тарифними планами ( тарифами),</w:t>
      </w:r>
      <w:r>
        <w:rPr>
          <w:spacing w:val="1"/>
          <w:sz w:val="17"/>
        </w:rPr>
        <w:t xml:space="preserve"> </w:t>
      </w:r>
      <w:r>
        <w:rPr>
          <w:sz w:val="17"/>
        </w:rPr>
        <w:t>затвердженими</w:t>
      </w:r>
      <w:r>
        <w:rPr>
          <w:spacing w:val="-3"/>
          <w:sz w:val="17"/>
        </w:rPr>
        <w:t xml:space="preserve"> </w:t>
      </w:r>
      <w:r>
        <w:rPr>
          <w:sz w:val="17"/>
        </w:rPr>
        <w:t>Оператором.</w:t>
      </w:r>
    </w:p>
    <w:p w:rsidR="00B72B03">
      <w:pPr>
        <w:pStyle w:val="ListParagraph"/>
        <w:numPr>
          <w:ilvl w:val="2"/>
          <w:numId w:val="11"/>
        </w:numPr>
        <w:tabs>
          <w:tab w:val="left" w:pos="1001"/>
          <w:tab w:val="left" w:pos="8230"/>
        </w:tabs>
        <w:ind w:right="280"/>
        <w:jc w:val="both"/>
        <w:rPr>
          <w:sz w:val="17"/>
        </w:rPr>
      </w:pPr>
      <w:r>
        <w:rPr>
          <w:sz w:val="17"/>
        </w:rPr>
        <w:t>Замовляти</w:t>
      </w:r>
      <w:r>
        <w:rPr>
          <w:spacing w:val="51"/>
          <w:sz w:val="17"/>
        </w:rPr>
        <w:t xml:space="preserve"> </w:t>
      </w:r>
      <w:r>
        <w:rPr>
          <w:sz w:val="17"/>
        </w:rPr>
        <w:t>додаткові</w:t>
      </w:r>
      <w:r>
        <w:rPr>
          <w:spacing w:val="52"/>
          <w:sz w:val="17"/>
        </w:rPr>
        <w:t xml:space="preserve"> </w:t>
      </w:r>
      <w:r>
        <w:rPr>
          <w:sz w:val="17"/>
        </w:rPr>
        <w:t>послуги</w:t>
      </w:r>
      <w:r>
        <w:rPr>
          <w:spacing w:val="51"/>
          <w:sz w:val="17"/>
        </w:rPr>
        <w:t xml:space="preserve"> </w:t>
      </w:r>
      <w:r>
        <w:rPr>
          <w:sz w:val="17"/>
        </w:rPr>
        <w:t>на</w:t>
      </w:r>
      <w:r>
        <w:rPr>
          <w:spacing w:val="53"/>
          <w:sz w:val="17"/>
        </w:rPr>
        <w:t xml:space="preserve"> </w:t>
      </w:r>
      <w:r>
        <w:rPr>
          <w:sz w:val="17"/>
        </w:rPr>
        <w:t>умовах,</w:t>
      </w:r>
      <w:r>
        <w:rPr>
          <w:spacing w:val="51"/>
          <w:sz w:val="17"/>
        </w:rPr>
        <w:t xml:space="preserve"> </w:t>
      </w:r>
      <w:r>
        <w:rPr>
          <w:sz w:val="17"/>
        </w:rPr>
        <w:t>встановлених</w:t>
      </w:r>
      <w:r>
        <w:rPr>
          <w:spacing w:val="50"/>
          <w:sz w:val="17"/>
        </w:rPr>
        <w:t xml:space="preserve"> </w:t>
      </w:r>
      <w:r>
        <w:rPr>
          <w:sz w:val="17"/>
        </w:rPr>
        <w:t>цим</w:t>
      </w:r>
      <w:r>
        <w:rPr>
          <w:spacing w:val="52"/>
          <w:sz w:val="17"/>
        </w:rPr>
        <w:t xml:space="preserve"> </w:t>
      </w:r>
      <w:r>
        <w:rPr>
          <w:sz w:val="17"/>
        </w:rPr>
        <w:t>Договором,</w:t>
      </w:r>
      <w:r>
        <w:rPr>
          <w:spacing w:val="52"/>
          <w:sz w:val="17"/>
        </w:rPr>
        <w:t xml:space="preserve"> </w:t>
      </w:r>
      <w:r>
        <w:rPr>
          <w:sz w:val="17"/>
        </w:rPr>
        <w:t>Правилами</w:t>
      </w:r>
      <w:r>
        <w:rPr>
          <w:spacing w:val="51"/>
          <w:sz w:val="17"/>
        </w:rPr>
        <w:t xml:space="preserve"> </w:t>
      </w:r>
      <w:r>
        <w:rPr>
          <w:sz w:val="17"/>
        </w:rPr>
        <w:t>та</w:t>
      </w:r>
      <w:r>
        <w:rPr>
          <w:sz w:val="17"/>
        </w:rPr>
        <w:tab/>
        <w:t>тарифними</w:t>
      </w:r>
      <w:r>
        <w:rPr>
          <w:spacing w:val="10"/>
          <w:sz w:val="17"/>
        </w:rPr>
        <w:t xml:space="preserve"> </w:t>
      </w:r>
      <w:r>
        <w:rPr>
          <w:sz w:val="17"/>
        </w:rPr>
        <w:t>планами</w:t>
      </w:r>
      <w:r>
        <w:rPr>
          <w:spacing w:val="7"/>
          <w:sz w:val="17"/>
        </w:rPr>
        <w:t xml:space="preserve"> </w:t>
      </w:r>
      <w:r>
        <w:rPr>
          <w:sz w:val="17"/>
        </w:rPr>
        <w:t>(тарифами),</w:t>
      </w:r>
      <w:r>
        <w:rPr>
          <w:spacing w:val="-41"/>
          <w:sz w:val="17"/>
        </w:rPr>
        <w:t xml:space="preserve"> </w:t>
      </w:r>
      <w:r>
        <w:rPr>
          <w:sz w:val="17"/>
        </w:rPr>
        <w:t>встановленими</w:t>
      </w:r>
      <w:r>
        <w:rPr>
          <w:spacing w:val="-1"/>
          <w:sz w:val="17"/>
        </w:rPr>
        <w:t xml:space="preserve"> </w:t>
      </w:r>
      <w:r>
        <w:rPr>
          <w:sz w:val="17"/>
        </w:rPr>
        <w:t>Оператором.</w:t>
      </w:r>
    </w:p>
    <w:p w:rsidR="00B72B03">
      <w:pPr>
        <w:pStyle w:val="ListParagraph"/>
        <w:numPr>
          <w:ilvl w:val="2"/>
          <w:numId w:val="11"/>
        </w:numPr>
        <w:tabs>
          <w:tab w:val="left" w:pos="1001"/>
        </w:tabs>
        <w:spacing w:before="1"/>
        <w:ind w:right="288"/>
        <w:jc w:val="both"/>
        <w:rPr>
          <w:sz w:val="17"/>
        </w:rPr>
      </w:pPr>
      <w:r>
        <w:rPr>
          <w:sz w:val="17"/>
        </w:rPr>
        <w:t>Переходити на інший</w:t>
      </w:r>
      <w:r>
        <w:rPr>
          <w:spacing w:val="1"/>
          <w:sz w:val="17"/>
        </w:rPr>
        <w:t xml:space="preserve"> </w:t>
      </w:r>
      <w:r>
        <w:rPr>
          <w:sz w:val="17"/>
        </w:rPr>
        <w:t>тарифний план на умовах, встановлених цим Договором, додатковими угодами до нього, Правилами та</w:t>
      </w:r>
      <w:r>
        <w:rPr>
          <w:spacing w:val="1"/>
          <w:sz w:val="17"/>
        </w:rPr>
        <w:t xml:space="preserve"> </w:t>
      </w:r>
      <w:r>
        <w:rPr>
          <w:sz w:val="17"/>
        </w:rPr>
        <w:t>тарифними</w:t>
      </w:r>
      <w:r>
        <w:rPr>
          <w:spacing w:val="-1"/>
          <w:sz w:val="17"/>
        </w:rPr>
        <w:t xml:space="preserve"> </w:t>
      </w:r>
      <w:r>
        <w:rPr>
          <w:sz w:val="17"/>
        </w:rPr>
        <w:t>планами</w:t>
      </w:r>
      <w:r>
        <w:rPr>
          <w:spacing w:val="-2"/>
          <w:sz w:val="17"/>
        </w:rPr>
        <w:t xml:space="preserve"> </w:t>
      </w:r>
      <w:r>
        <w:rPr>
          <w:sz w:val="17"/>
        </w:rPr>
        <w:t>(</w:t>
      </w:r>
      <w:r>
        <w:rPr>
          <w:spacing w:val="2"/>
          <w:sz w:val="17"/>
        </w:rPr>
        <w:t xml:space="preserve"> </w:t>
      </w:r>
      <w:r>
        <w:rPr>
          <w:sz w:val="17"/>
        </w:rPr>
        <w:t>тарифами).</w:t>
      </w:r>
    </w:p>
    <w:p w:rsidR="00B72B03">
      <w:pPr>
        <w:pStyle w:val="ListParagraph"/>
        <w:numPr>
          <w:ilvl w:val="2"/>
          <w:numId w:val="11"/>
        </w:numPr>
        <w:tabs>
          <w:tab w:val="left" w:pos="1001"/>
        </w:tabs>
        <w:ind w:right="285"/>
        <w:jc w:val="both"/>
        <w:rPr>
          <w:sz w:val="17"/>
        </w:rPr>
      </w:pPr>
      <w:r>
        <w:rPr>
          <w:sz w:val="17"/>
        </w:rPr>
        <w:t>На припинення дії</w:t>
      </w:r>
      <w:r>
        <w:rPr>
          <w:spacing w:val="1"/>
          <w:sz w:val="17"/>
        </w:rPr>
        <w:t xml:space="preserve"> </w:t>
      </w:r>
      <w:r>
        <w:rPr>
          <w:sz w:val="17"/>
        </w:rPr>
        <w:t>Договору за умови подання Оператору відповідної письмової заяви за сім днів до дати припинення. Право на</w:t>
      </w:r>
      <w:r>
        <w:rPr>
          <w:spacing w:val="1"/>
          <w:sz w:val="17"/>
        </w:rPr>
        <w:t xml:space="preserve"> </w:t>
      </w:r>
      <w:r>
        <w:rPr>
          <w:sz w:val="17"/>
        </w:rPr>
        <w:t xml:space="preserve">припинення дії   </w:t>
      </w:r>
      <w:r>
        <w:rPr>
          <w:spacing w:val="1"/>
          <w:sz w:val="17"/>
        </w:rPr>
        <w:t xml:space="preserve"> </w:t>
      </w:r>
      <w:r>
        <w:rPr>
          <w:sz w:val="17"/>
        </w:rPr>
        <w:t xml:space="preserve">Договору    </w:t>
      </w:r>
      <w:r>
        <w:rPr>
          <w:spacing w:val="1"/>
          <w:sz w:val="17"/>
        </w:rPr>
        <w:t xml:space="preserve"> </w:t>
      </w:r>
      <w:r>
        <w:rPr>
          <w:sz w:val="17"/>
        </w:rPr>
        <w:t>Абонент отримує в тому випадку, якщо право на припинення не обмежене іншими угодами,</w:t>
      </w:r>
      <w:r>
        <w:rPr>
          <w:spacing w:val="1"/>
          <w:sz w:val="17"/>
        </w:rPr>
        <w:t xml:space="preserve"> </w:t>
      </w:r>
      <w:r>
        <w:rPr>
          <w:sz w:val="17"/>
        </w:rPr>
        <w:t>укладеними</w:t>
      </w:r>
      <w:r>
        <w:rPr>
          <w:spacing w:val="-1"/>
          <w:sz w:val="17"/>
        </w:rPr>
        <w:t xml:space="preserve"> </w:t>
      </w:r>
      <w:r>
        <w:rPr>
          <w:sz w:val="17"/>
        </w:rPr>
        <w:t>між</w:t>
      </w:r>
      <w:r>
        <w:rPr>
          <w:spacing w:val="3"/>
          <w:sz w:val="17"/>
        </w:rPr>
        <w:t xml:space="preserve"> </w:t>
      </w:r>
      <w:r>
        <w:rPr>
          <w:sz w:val="17"/>
        </w:rPr>
        <w:t>Абонентом та</w:t>
      </w:r>
      <w:r>
        <w:rPr>
          <w:spacing w:val="-1"/>
          <w:sz w:val="17"/>
        </w:rPr>
        <w:t xml:space="preserve"> </w:t>
      </w:r>
      <w:r>
        <w:rPr>
          <w:sz w:val="17"/>
        </w:rPr>
        <w:t>Оператором.</w:t>
      </w:r>
    </w:p>
    <w:p w:rsidR="00B72B03">
      <w:pPr>
        <w:pStyle w:val="Heading1"/>
        <w:numPr>
          <w:ilvl w:val="0"/>
          <w:numId w:val="14"/>
        </w:numPr>
        <w:tabs>
          <w:tab w:val="left" w:pos="2750"/>
        </w:tabs>
        <w:spacing w:before="4"/>
        <w:ind w:left="2750" w:hanging="257"/>
        <w:jc w:val="both"/>
      </w:pPr>
      <w:r>
        <w:t>Тарифні</w:t>
      </w:r>
      <w:r>
        <w:rPr>
          <w:spacing w:val="-5"/>
        </w:rPr>
        <w:t xml:space="preserve"> </w:t>
      </w:r>
      <w:r>
        <w:t>плани</w:t>
      </w:r>
      <w:r>
        <w:rPr>
          <w:spacing w:val="-5"/>
        </w:rPr>
        <w:t xml:space="preserve"> </w:t>
      </w:r>
      <w:r>
        <w:t>(</w:t>
      </w:r>
      <w:r>
        <w:rPr>
          <w:spacing w:val="-1"/>
        </w:rPr>
        <w:t xml:space="preserve"> </w:t>
      </w:r>
      <w:r>
        <w:t>тарифи).</w:t>
      </w:r>
      <w:r>
        <w:rPr>
          <w:spacing w:val="-4"/>
        </w:rPr>
        <w:t xml:space="preserve"> </w:t>
      </w:r>
      <w:r>
        <w:t>Розрахунки</w:t>
      </w:r>
      <w:r>
        <w:rPr>
          <w:spacing w:val="-5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користування</w:t>
      </w:r>
      <w:r>
        <w:rPr>
          <w:spacing w:val="-3"/>
        </w:rPr>
        <w:t xml:space="preserve"> </w:t>
      </w:r>
      <w:r>
        <w:t>послугами</w:t>
      </w:r>
      <w:r>
        <w:rPr>
          <w:spacing w:val="-6"/>
        </w:rPr>
        <w:t xml:space="preserve"> </w:t>
      </w:r>
      <w:r>
        <w:t>зв’язку.</w:t>
      </w:r>
    </w:p>
    <w:p w:rsidR="00B72B03">
      <w:pPr>
        <w:pStyle w:val="ListParagraph"/>
        <w:numPr>
          <w:ilvl w:val="1"/>
          <w:numId w:val="9"/>
        </w:numPr>
        <w:tabs>
          <w:tab w:val="left" w:pos="1001"/>
        </w:tabs>
        <w:ind w:right="281"/>
        <w:jc w:val="both"/>
        <w:rPr>
          <w:sz w:val="17"/>
        </w:rPr>
      </w:pPr>
      <w:r>
        <w:rPr>
          <w:sz w:val="17"/>
        </w:rPr>
        <w:t xml:space="preserve">Вартість за видами послуг телекомунікаційного зв'язку, що надаються Оператором за цим Договором, вказується у   </w:t>
      </w:r>
      <w:r>
        <w:rPr>
          <w:spacing w:val="1"/>
          <w:sz w:val="17"/>
        </w:rPr>
        <w:t xml:space="preserve"> </w:t>
      </w:r>
      <w:r>
        <w:rPr>
          <w:sz w:val="17"/>
        </w:rPr>
        <w:t>тарифних</w:t>
      </w:r>
      <w:r>
        <w:rPr>
          <w:spacing w:val="1"/>
          <w:sz w:val="17"/>
        </w:rPr>
        <w:t xml:space="preserve"> </w:t>
      </w:r>
      <w:r>
        <w:rPr>
          <w:sz w:val="17"/>
        </w:rPr>
        <w:t>планах</w:t>
      </w:r>
      <w:r>
        <w:rPr>
          <w:spacing w:val="-2"/>
          <w:sz w:val="17"/>
        </w:rPr>
        <w:t xml:space="preserve"> </w:t>
      </w:r>
      <w:r>
        <w:rPr>
          <w:sz w:val="17"/>
        </w:rPr>
        <w:t>(  тарифах)</w:t>
      </w:r>
      <w:r>
        <w:rPr>
          <w:spacing w:val="1"/>
          <w:sz w:val="17"/>
        </w:rPr>
        <w:t xml:space="preserve"> </w:t>
      </w:r>
      <w:r>
        <w:rPr>
          <w:sz w:val="17"/>
        </w:rPr>
        <w:t>Оператора.</w:t>
      </w:r>
    </w:p>
    <w:p w:rsidR="00B72B03">
      <w:pPr>
        <w:pStyle w:val="ListParagraph"/>
        <w:numPr>
          <w:ilvl w:val="1"/>
          <w:numId w:val="9"/>
        </w:numPr>
        <w:tabs>
          <w:tab w:val="left" w:pos="987"/>
        </w:tabs>
        <w:ind w:left="986" w:right="278" w:hanging="663"/>
        <w:jc w:val="both"/>
        <w:rPr>
          <w:sz w:val="17"/>
        </w:rPr>
      </w:pPr>
      <w:r>
        <w:rPr>
          <w:sz w:val="17"/>
        </w:rPr>
        <w:t>Кожному Абоненту надається особовий рахунок, виключно за яким здійснюються розрахунки за послуги зв'язку відносно цифрового</w:t>
      </w:r>
      <w:r>
        <w:rPr>
          <w:spacing w:val="-40"/>
          <w:sz w:val="17"/>
        </w:rPr>
        <w:t xml:space="preserve"> </w:t>
      </w:r>
      <w:r>
        <w:rPr>
          <w:sz w:val="17"/>
        </w:rPr>
        <w:t>ідентифікатора</w:t>
      </w:r>
      <w:r>
        <w:rPr>
          <w:spacing w:val="-2"/>
          <w:sz w:val="17"/>
        </w:rPr>
        <w:t xml:space="preserve"> </w:t>
      </w:r>
      <w:r>
        <w:rPr>
          <w:sz w:val="17"/>
        </w:rPr>
        <w:t>Абонента</w:t>
      </w:r>
      <w:r>
        <w:rPr>
          <w:spacing w:val="1"/>
          <w:sz w:val="17"/>
        </w:rPr>
        <w:t xml:space="preserve"> </w:t>
      </w:r>
      <w:r>
        <w:rPr>
          <w:sz w:val="17"/>
        </w:rPr>
        <w:t>на</w:t>
      </w:r>
      <w:r>
        <w:rPr>
          <w:spacing w:val="-2"/>
          <w:sz w:val="17"/>
        </w:rPr>
        <w:t xml:space="preserve"> </w:t>
      </w:r>
      <w:r>
        <w:rPr>
          <w:sz w:val="17"/>
        </w:rPr>
        <w:t>даному</w:t>
      </w:r>
      <w:r>
        <w:rPr>
          <w:spacing w:val="-3"/>
          <w:sz w:val="17"/>
        </w:rPr>
        <w:t xml:space="preserve"> </w:t>
      </w:r>
      <w:r>
        <w:rPr>
          <w:sz w:val="17"/>
        </w:rPr>
        <w:t>особовому</w:t>
      </w:r>
      <w:r>
        <w:rPr>
          <w:spacing w:val="-4"/>
          <w:sz w:val="17"/>
        </w:rPr>
        <w:t xml:space="preserve"> </w:t>
      </w:r>
      <w:r>
        <w:rPr>
          <w:sz w:val="17"/>
        </w:rPr>
        <w:t>рахунку,</w:t>
      </w:r>
      <w:r>
        <w:rPr>
          <w:spacing w:val="3"/>
          <w:sz w:val="17"/>
        </w:rPr>
        <w:t xml:space="preserve"> </w:t>
      </w:r>
      <w:r>
        <w:rPr>
          <w:sz w:val="17"/>
        </w:rPr>
        <w:t>у</w:t>
      </w:r>
      <w:r>
        <w:rPr>
          <w:spacing w:val="-3"/>
          <w:sz w:val="17"/>
        </w:rPr>
        <w:t xml:space="preserve"> </w:t>
      </w:r>
      <w:r>
        <w:rPr>
          <w:sz w:val="17"/>
        </w:rPr>
        <w:t>встановленому</w:t>
      </w:r>
      <w:r>
        <w:rPr>
          <w:spacing w:val="-4"/>
          <w:sz w:val="17"/>
        </w:rPr>
        <w:t xml:space="preserve"> </w:t>
      </w:r>
      <w:r>
        <w:rPr>
          <w:sz w:val="17"/>
        </w:rPr>
        <w:t>Договором порядку.</w:t>
      </w:r>
    </w:p>
    <w:p w:rsidR="00B72B03">
      <w:pPr>
        <w:pStyle w:val="BodyText"/>
        <w:spacing w:before="4"/>
        <w:ind w:left="0" w:firstLine="0"/>
        <w:rPr>
          <w:sz w:val="22"/>
        </w:rPr>
      </w:pPr>
    </w:p>
    <w:tbl>
      <w:tblPr>
        <w:tblStyle w:val="TableNormal0"/>
        <w:tblW w:w="0" w:type="auto"/>
        <w:tblInd w:w="116" w:type="dxa"/>
        <w:tblLayout w:type="fixed"/>
        <w:tblLook w:val="01E0"/>
      </w:tblPr>
      <w:tblGrid>
        <w:gridCol w:w="5036"/>
        <w:gridCol w:w="5748"/>
      </w:tblGrid>
      <w:tr>
        <w:tblPrEx>
          <w:tblW w:w="0" w:type="auto"/>
          <w:tblInd w:w="116" w:type="dxa"/>
          <w:tblLayout w:type="fixed"/>
          <w:tblLook w:val="01E0"/>
        </w:tblPrEx>
        <w:trPr>
          <w:trHeight w:val="383"/>
        </w:trPr>
        <w:tc>
          <w:tcPr>
            <w:tcW w:w="5036" w:type="dxa"/>
          </w:tcPr>
          <w:p w:rsidR="00B72B03">
            <w:pPr>
              <w:pStyle w:val="TableParagraph"/>
              <w:tabs>
                <w:tab w:val="left" w:pos="3265"/>
              </w:tabs>
              <w:spacing w:line="175" w:lineRule="exact"/>
              <w:ind w:left="882"/>
              <w:rPr>
                <w:i/>
                <w:sz w:val="17"/>
              </w:rPr>
            </w:pPr>
          </w:p>
        </w:tc>
        <w:tc>
          <w:tcPr>
            <w:tcW w:w="5748" w:type="dxa"/>
          </w:tcPr>
          <w:p w:rsidR="00B72B03">
            <w:pPr>
              <w:pStyle w:val="TableParagraph"/>
              <w:spacing w:line="175" w:lineRule="exact"/>
              <w:ind w:left="764"/>
              <w:rPr>
                <w:i/>
                <w:sz w:val="17"/>
              </w:rPr>
            </w:pPr>
          </w:p>
        </w:tc>
      </w:tr>
    </w:tbl>
    <w:p w:rsidR="00B72B03">
      <w:pPr>
        <w:spacing w:line="175" w:lineRule="exact"/>
        <w:rPr>
          <w:sz w:val="17"/>
        </w:rPr>
        <w:sectPr>
          <w:footerReference w:type="default" r:id="rId5"/>
          <w:type w:val="continuous"/>
          <w:pgSz w:w="11910" w:h="16840"/>
          <w:pgMar w:top="260" w:right="280" w:bottom="640" w:left="620" w:header="720" w:footer="459" w:gutter="0"/>
          <w:pgNumType w:start="1"/>
          <w:cols w:space="720"/>
        </w:sectPr>
      </w:pPr>
    </w:p>
    <w:p w:rsidR="00B72B03">
      <w:pPr>
        <w:pStyle w:val="ListParagraph"/>
        <w:numPr>
          <w:ilvl w:val="1"/>
          <w:numId w:val="9"/>
        </w:numPr>
        <w:tabs>
          <w:tab w:val="left" w:pos="1000"/>
          <w:tab w:val="left" w:pos="1001"/>
        </w:tabs>
        <w:spacing w:before="82"/>
        <w:ind w:right="283" w:hanging="721"/>
        <w:jc w:val="both"/>
        <w:rPr>
          <w:sz w:val="17"/>
        </w:rPr>
      </w:pPr>
      <w:r>
        <w:rPr>
          <w:sz w:val="17"/>
        </w:rPr>
        <w:t>Розрахунковий період складає 1 (один) календарний місяць, який починається о 00 годин 00 хвилин 1-го числа та закінчується о 24</w:t>
      </w:r>
      <w:r>
        <w:rPr>
          <w:spacing w:val="1"/>
          <w:sz w:val="17"/>
        </w:rPr>
        <w:t xml:space="preserve"> </w:t>
      </w:r>
      <w:r>
        <w:rPr>
          <w:sz w:val="17"/>
        </w:rPr>
        <w:t>години</w:t>
      </w:r>
      <w:r>
        <w:rPr>
          <w:spacing w:val="-1"/>
          <w:sz w:val="17"/>
        </w:rPr>
        <w:t xml:space="preserve"> </w:t>
      </w:r>
      <w:r>
        <w:rPr>
          <w:sz w:val="17"/>
        </w:rPr>
        <w:t>00</w:t>
      </w:r>
      <w:r>
        <w:rPr>
          <w:spacing w:val="1"/>
          <w:sz w:val="17"/>
        </w:rPr>
        <w:t xml:space="preserve"> </w:t>
      </w:r>
      <w:r>
        <w:rPr>
          <w:sz w:val="17"/>
        </w:rPr>
        <w:t>хвилин останнього</w:t>
      </w:r>
      <w:r>
        <w:rPr>
          <w:spacing w:val="-1"/>
          <w:sz w:val="17"/>
        </w:rPr>
        <w:t xml:space="preserve"> </w:t>
      </w:r>
      <w:r>
        <w:rPr>
          <w:sz w:val="17"/>
        </w:rPr>
        <w:t>числа</w:t>
      </w:r>
      <w:r>
        <w:rPr>
          <w:spacing w:val="1"/>
          <w:sz w:val="17"/>
        </w:rPr>
        <w:t xml:space="preserve"> </w:t>
      </w:r>
      <w:r>
        <w:rPr>
          <w:sz w:val="17"/>
        </w:rPr>
        <w:t>кожного</w:t>
      </w:r>
      <w:r>
        <w:rPr>
          <w:spacing w:val="-1"/>
          <w:sz w:val="17"/>
        </w:rPr>
        <w:t xml:space="preserve"> </w:t>
      </w:r>
      <w:r>
        <w:rPr>
          <w:sz w:val="17"/>
        </w:rPr>
        <w:t>місяця.</w:t>
      </w:r>
    </w:p>
    <w:p w:rsidR="00B72B03">
      <w:pPr>
        <w:pStyle w:val="ListParagraph"/>
        <w:numPr>
          <w:ilvl w:val="1"/>
          <w:numId w:val="9"/>
        </w:numPr>
        <w:tabs>
          <w:tab w:val="left" w:pos="1000"/>
          <w:tab w:val="left" w:pos="1001"/>
        </w:tabs>
        <w:ind w:right="280" w:hanging="721"/>
        <w:jc w:val="both"/>
        <w:rPr>
          <w:sz w:val="17"/>
        </w:rPr>
      </w:pPr>
      <w:r>
        <w:rPr>
          <w:sz w:val="17"/>
        </w:rPr>
        <w:t>Послуги зв'язку, у т.ч. щомісячна абонентська плата, оплачуються</w:t>
      </w:r>
      <w:r>
        <w:rPr>
          <w:spacing w:val="1"/>
          <w:sz w:val="17"/>
        </w:rPr>
        <w:t xml:space="preserve"> </w:t>
      </w:r>
      <w:r>
        <w:rPr>
          <w:sz w:val="17"/>
        </w:rPr>
        <w:t>Абонентом (із обов’язковим зазначенням особового рахунку) у</w:t>
      </w:r>
      <w:r>
        <w:rPr>
          <w:spacing w:val="1"/>
          <w:sz w:val="17"/>
        </w:rPr>
        <w:t xml:space="preserve"> </w:t>
      </w:r>
      <w:r>
        <w:rPr>
          <w:i/>
          <w:sz w:val="17"/>
        </w:rPr>
        <w:t xml:space="preserve">попередній (авансованій) формі </w:t>
      </w:r>
      <w:r>
        <w:rPr>
          <w:sz w:val="17"/>
        </w:rPr>
        <w:t>на поточний рахунок Оператора, зазначений в</w:t>
      </w:r>
      <w:r>
        <w:rPr>
          <w:spacing w:val="1"/>
          <w:sz w:val="17"/>
        </w:rPr>
        <w:t xml:space="preserve"> </w:t>
      </w:r>
      <w:r>
        <w:rPr>
          <w:sz w:val="17"/>
        </w:rPr>
        <w:t>Договорі (або рахунку на оплату) або в касу</w:t>
      </w:r>
      <w:r>
        <w:rPr>
          <w:spacing w:val="1"/>
          <w:sz w:val="17"/>
        </w:rPr>
        <w:t xml:space="preserve"> </w:t>
      </w:r>
      <w:r>
        <w:rPr>
          <w:sz w:val="17"/>
        </w:rPr>
        <w:t>Оператора.</w:t>
      </w:r>
      <w:r>
        <w:rPr>
          <w:spacing w:val="1"/>
          <w:sz w:val="17"/>
        </w:rPr>
        <w:t xml:space="preserve"> </w:t>
      </w:r>
      <w:r>
        <w:rPr>
          <w:sz w:val="17"/>
        </w:rPr>
        <w:t>Абонент повинен внести необхідну суму коштів до початку отримання послуг (зокрема, плату за додаткові послуги), а</w:t>
      </w:r>
      <w:r>
        <w:rPr>
          <w:spacing w:val="1"/>
          <w:sz w:val="17"/>
        </w:rPr>
        <w:t xml:space="preserve"> </w:t>
      </w:r>
      <w:r>
        <w:rPr>
          <w:sz w:val="17"/>
        </w:rPr>
        <w:t>абонентську плату у повному обсязі - до початку Розрахункового періоду. Оператор зараховує грошові кошти, внесені   Абонентом</w:t>
      </w:r>
      <w:r>
        <w:rPr>
          <w:spacing w:val="1"/>
          <w:sz w:val="17"/>
        </w:rPr>
        <w:t xml:space="preserve"> </w:t>
      </w:r>
      <w:r>
        <w:rPr>
          <w:sz w:val="17"/>
        </w:rPr>
        <w:t>на його особовий рахунок, протягом трьох годин для платежів, здійснених Абонентом через касу Оператора, протягом трьох діб для</w:t>
      </w:r>
      <w:r>
        <w:rPr>
          <w:spacing w:val="1"/>
          <w:sz w:val="17"/>
        </w:rPr>
        <w:t xml:space="preserve"> </w:t>
      </w:r>
      <w:r>
        <w:rPr>
          <w:sz w:val="17"/>
        </w:rPr>
        <w:t>платежів, здійснених Абонентом через банківські установи. Оператор не несе відповідальності за дії третіх осіб, внаслідок яких</w:t>
      </w:r>
      <w:r>
        <w:rPr>
          <w:spacing w:val="1"/>
          <w:sz w:val="17"/>
        </w:rPr>
        <w:t xml:space="preserve"> </w:t>
      </w:r>
      <w:r>
        <w:rPr>
          <w:sz w:val="17"/>
        </w:rPr>
        <w:t>грошові</w:t>
      </w:r>
      <w:r>
        <w:rPr>
          <w:spacing w:val="1"/>
          <w:sz w:val="17"/>
        </w:rPr>
        <w:t xml:space="preserve"> </w:t>
      </w:r>
      <w:r>
        <w:rPr>
          <w:sz w:val="17"/>
        </w:rPr>
        <w:t>кошти,</w:t>
      </w:r>
      <w:r>
        <w:rPr>
          <w:spacing w:val="1"/>
          <w:sz w:val="17"/>
        </w:rPr>
        <w:t xml:space="preserve"> </w:t>
      </w:r>
      <w:r>
        <w:rPr>
          <w:sz w:val="17"/>
        </w:rPr>
        <w:t>внесені</w:t>
      </w:r>
      <w:r>
        <w:rPr>
          <w:spacing w:val="1"/>
          <w:sz w:val="17"/>
        </w:rPr>
        <w:t xml:space="preserve"> </w:t>
      </w:r>
      <w:r>
        <w:rPr>
          <w:sz w:val="17"/>
        </w:rPr>
        <w:t>Абонентом,</w:t>
      </w:r>
      <w:r>
        <w:rPr>
          <w:spacing w:val="1"/>
          <w:sz w:val="17"/>
        </w:rPr>
        <w:t xml:space="preserve"> </w:t>
      </w:r>
      <w:r>
        <w:rPr>
          <w:sz w:val="17"/>
        </w:rPr>
        <w:t>були</w:t>
      </w:r>
      <w:r>
        <w:rPr>
          <w:spacing w:val="1"/>
          <w:sz w:val="17"/>
        </w:rPr>
        <w:t xml:space="preserve"> </w:t>
      </w:r>
      <w:r>
        <w:rPr>
          <w:sz w:val="17"/>
        </w:rPr>
        <w:t>зараховані</w:t>
      </w:r>
      <w:r>
        <w:rPr>
          <w:spacing w:val="1"/>
          <w:sz w:val="17"/>
        </w:rPr>
        <w:t xml:space="preserve"> </w:t>
      </w:r>
      <w:r>
        <w:rPr>
          <w:sz w:val="17"/>
        </w:rPr>
        <w:t>Оператором</w:t>
      </w:r>
      <w:r>
        <w:rPr>
          <w:spacing w:val="1"/>
          <w:sz w:val="17"/>
        </w:rPr>
        <w:t xml:space="preserve"> </w:t>
      </w:r>
      <w:r>
        <w:rPr>
          <w:sz w:val="17"/>
        </w:rPr>
        <w:t>на</w:t>
      </w:r>
      <w:r>
        <w:rPr>
          <w:spacing w:val="1"/>
          <w:sz w:val="17"/>
        </w:rPr>
        <w:t xml:space="preserve"> </w:t>
      </w:r>
      <w:r>
        <w:rPr>
          <w:sz w:val="17"/>
        </w:rPr>
        <w:t>його</w:t>
      </w:r>
      <w:r>
        <w:rPr>
          <w:spacing w:val="1"/>
          <w:sz w:val="17"/>
        </w:rPr>
        <w:t xml:space="preserve"> </w:t>
      </w:r>
      <w:r>
        <w:rPr>
          <w:sz w:val="17"/>
        </w:rPr>
        <w:t>особовий</w:t>
      </w:r>
      <w:r>
        <w:rPr>
          <w:spacing w:val="1"/>
          <w:sz w:val="17"/>
        </w:rPr>
        <w:t xml:space="preserve"> </w:t>
      </w:r>
      <w:r>
        <w:rPr>
          <w:sz w:val="17"/>
        </w:rPr>
        <w:t>рахунок</w:t>
      </w:r>
      <w:r>
        <w:rPr>
          <w:spacing w:val="1"/>
          <w:sz w:val="17"/>
        </w:rPr>
        <w:t xml:space="preserve"> </w:t>
      </w:r>
      <w:r>
        <w:rPr>
          <w:sz w:val="17"/>
        </w:rPr>
        <w:t>несвоєчасно.</w:t>
      </w:r>
      <w:r>
        <w:rPr>
          <w:spacing w:val="42"/>
          <w:sz w:val="17"/>
        </w:rPr>
        <w:t xml:space="preserve"> </w:t>
      </w:r>
      <w:r>
        <w:rPr>
          <w:sz w:val="17"/>
        </w:rPr>
        <w:t>На</w:t>
      </w:r>
      <w:r>
        <w:rPr>
          <w:spacing w:val="43"/>
          <w:sz w:val="17"/>
        </w:rPr>
        <w:t xml:space="preserve"> </w:t>
      </w:r>
      <w:r>
        <w:rPr>
          <w:sz w:val="17"/>
        </w:rPr>
        <w:t>початок</w:t>
      </w:r>
      <w:r>
        <w:rPr>
          <w:spacing w:val="1"/>
          <w:sz w:val="17"/>
        </w:rPr>
        <w:t xml:space="preserve"> </w:t>
      </w:r>
      <w:r>
        <w:rPr>
          <w:sz w:val="17"/>
        </w:rPr>
        <w:t>розрахункового періоду залишок коштів</w:t>
      </w:r>
      <w:r>
        <w:rPr>
          <w:spacing w:val="1"/>
          <w:sz w:val="17"/>
        </w:rPr>
        <w:t xml:space="preserve"> </w:t>
      </w:r>
      <w:r>
        <w:rPr>
          <w:sz w:val="17"/>
        </w:rPr>
        <w:t>Абонента на особовому рахунку розподіляється Оператором (у рахунок погашення</w:t>
      </w:r>
      <w:r>
        <w:rPr>
          <w:spacing w:val="1"/>
          <w:sz w:val="17"/>
        </w:rPr>
        <w:t xml:space="preserve"> </w:t>
      </w:r>
      <w:r>
        <w:rPr>
          <w:sz w:val="17"/>
        </w:rPr>
        <w:t>Абонентської плати) наступним чином: у першу чергу погашається плата за тарифний пакет, у подальшому – плата за додаткові</w:t>
      </w:r>
      <w:r>
        <w:rPr>
          <w:spacing w:val="1"/>
          <w:sz w:val="17"/>
        </w:rPr>
        <w:t xml:space="preserve"> </w:t>
      </w:r>
      <w:r>
        <w:rPr>
          <w:sz w:val="17"/>
        </w:rPr>
        <w:t>послуги, починаючи з найдорожчої із тих, що були замовлені</w:t>
      </w:r>
      <w:r>
        <w:rPr>
          <w:spacing w:val="1"/>
          <w:sz w:val="17"/>
        </w:rPr>
        <w:t xml:space="preserve"> </w:t>
      </w:r>
      <w:r>
        <w:rPr>
          <w:sz w:val="17"/>
        </w:rPr>
        <w:t>Абонентом. У випадку надання</w:t>
      </w:r>
      <w:r>
        <w:rPr>
          <w:spacing w:val="1"/>
          <w:sz w:val="17"/>
        </w:rPr>
        <w:t xml:space="preserve"> </w:t>
      </w:r>
      <w:r>
        <w:rPr>
          <w:sz w:val="17"/>
        </w:rPr>
        <w:t>Абоненту 2 (двох) або більше</w:t>
      </w:r>
      <w:r>
        <w:rPr>
          <w:spacing w:val="1"/>
          <w:sz w:val="17"/>
        </w:rPr>
        <w:t xml:space="preserve"> </w:t>
      </w:r>
      <w:r>
        <w:rPr>
          <w:sz w:val="17"/>
        </w:rPr>
        <w:t>цифрових ідентифікаторів, розрахунки здійснюються за кожним цифровим ідентифікатором в порядку зростання номерів цифрових</w:t>
      </w:r>
      <w:r>
        <w:rPr>
          <w:spacing w:val="1"/>
          <w:sz w:val="17"/>
        </w:rPr>
        <w:t xml:space="preserve"> </w:t>
      </w:r>
      <w:r>
        <w:rPr>
          <w:sz w:val="17"/>
        </w:rPr>
        <w:t>ідентифікаторів</w:t>
      </w:r>
      <w:r>
        <w:rPr>
          <w:spacing w:val="1"/>
          <w:sz w:val="17"/>
        </w:rPr>
        <w:t xml:space="preserve"> </w:t>
      </w:r>
      <w:r>
        <w:rPr>
          <w:sz w:val="17"/>
        </w:rPr>
        <w:t>на</w:t>
      </w:r>
      <w:r>
        <w:rPr>
          <w:spacing w:val="1"/>
          <w:sz w:val="17"/>
        </w:rPr>
        <w:t xml:space="preserve"> </w:t>
      </w:r>
      <w:r>
        <w:rPr>
          <w:sz w:val="17"/>
        </w:rPr>
        <w:t>умовах</w:t>
      </w:r>
      <w:r>
        <w:rPr>
          <w:spacing w:val="-1"/>
          <w:sz w:val="17"/>
        </w:rPr>
        <w:t xml:space="preserve"> </w:t>
      </w:r>
      <w:r>
        <w:rPr>
          <w:sz w:val="17"/>
        </w:rPr>
        <w:t>цього</w:t>
      </w:r>
      <w:r>
        <w:rPr>
          <w:spacing w:val="1"/>
          <w:sz w:val="17"/>
        </w:rPr>
        <w:t xml:space="preserve"> </w:t>
      </w:r>
      <w:r>
        <w:rPr>
          <w:sz w:val="17"/>
        </w:rPr>
        <w:t>Договору.</w:t>
      </w:r>
      <w:r w:rsidRPr="00E838E3" w:rsidR="00E838E3">
        <w:t xml:space="preserve"> </w:t>
      </w:r>
      <w:r w:rsidR="00E838E3">
        <w:rPr>
          <w:sz w:val="17"/>
          <w:lang w:val="ru-RU"/>
        </w:rPr>
        <w:t>В</w:t>
      </w:r>
      <w:r w:rsidRPr="00E838E3" w:rsidR="00E838E3">
        <w:rPr>
          <w:sz w:val="17"/>
        </w:rPr>
        <w:t xml:space="preserve">ідповідно до Закону України «Про застосування реєстраторів розрахункових операцій у сфері торгівлі, громадського харчування та послуг» від 06.07.1995 р. № 265/95-ВР (далі - Закон № 265) ТОВ «Інтертелеком», надавач електронних послуг (оператор), надає (надсилає) абоненту в особистий електронний кабінет, сформований розрахунковий документ встановленої форми та змісту на повну суму проведеної операції, створений в електронній формі. Абонент  завжди може перевірити, чи зареєстровано чек, який йому надіслано надавачем електронних послуг(оператором), на ресурсі </w:t>
      </w:r>
      <w:hyperlink r:id="rId6" w:history="1">
        <w:r w:rsidRPr="00E838E3" w:rsidR="00E838E3">
          <w:rPr>
            <w:sz w:val="17"/>
          </w:rPr>
          <w:t>https://cabinet.tax.gov.ua/cashregs/check?id=</w:t>
        </w:r>
      </w:hyperlink>
    </w:p>
    <w:p w:rsidR="00B72B03">
      <w:pPr>
        <w:pStyle w:val="ListParagraph"/>
        <w:numPr>
          <w:ilvl w:val="1"/>
          <w:numId w:val="9"/>
        </w:numPr>
        <w:tabs>
          <w:tab w:val="left" w:pos="1000"/>
          <w:tab w:val="left" w:pos="1001"/>
        </w:tabs>
        <w:spacing w:before="2"/>
        <w:ind w:right="281" w:hanging="721"/>
        <w:jc w:val="both"/>
        <w:rPr>
          <w:sz w:val="17"/>
        </w:rPr>
      </w:pPr>
      <w:r>
        <w:rPr>
          <w:sz w:val="17"/>
        </w:rPr>
        <w:t>Абонентська плата сплачується</w:t>
      </w:r>
      <w:r>
        <w:rPr>
          <w:spacing w:val="1"/>
          <w:sz w:val="17"/>
        </w:rPr>
        <w:t xml:space="preserve"> </w:t>
      </w:r>
      <w:r>
        <w:rPr>
          <w:sz w:val="17"/>
        </w:rPr>
        <w:t>Абонентом щомісячно протягом усього терміну дії Договору, починаючи з дня підключення</w:t>
      </w:r>
      <w:r>
        <w:rPr>
          <w:spacing w:val="1"/>
          <w:sz w:val="17"/>
        </w:rPr>
        <w:t xml:space="preserve"> </w:t>
      </w:r>
      <w:r>
        <w:rPr>
          <w:sz w:val="17"/>
        </w:rPr>
        <w:t>Абонента до мережі Оператора, до дня розірвання (припинення дії Договору). Протягом тимчасового призупинення надання послуг</w:t>
      </w:r>
      <w:r>
        <w:rPr>
          <w:spacing w:val="1"/>
          <w:sz w:val="17"/>
        </w:rPr>
        <w:t xml:space="preserve"> </w:t>
      </w:r>
      <w:r>
        <w:rPr>
          <w:sz w:val="17"/>
        </w:rPr>
        <w:t>за особовими даними по письмовій заявці</w:t>
      </w:r>
      <w:r>
        <w:rPr>
          <w:spacing w:val="1"/>
          <w:sz w:val="17"/>
        </w:rPr>
        <w:t xml:space="preserve"> </w:t>
      </w:r>
      <w:r>
        <w:rPr>
          <w:sz w:val="17"/>
        </w:rPr>
        <w:t>Абонента, абонентська плата не вноситься за умови повної оплати</w:t>
      </w:r>
      <w:r>
        <w:rPr>
          <w:spacing w:val="1"/>
          <w:sz w:val="17"/>
        </w:rPr>
        <w:t xml:space="preserve"> </w:t>
      </w:r>
      <w:r>
        <w:rPr>
          <w:sz w:val="17"/>
        </w:rPr>
        <w:t>Абонентом послуги</w:t>
      </w:r>
      <w:r>
        <w:rPr>
          <w:spacing w:val="1"/>
          <w:sz w:val="17"/>
        </w:rPr>
        <w:t xml:space="preserve"> </w:t>
      </w:r>
      <w:r>
        <w:rPr>
          <w:sz w:val="17"/>
        </w:rPr>
        <w:t>тимчасового призупинення надання послуг. Термін дії послуги тимчасового призупинення надання послуг може бути пролонговане</w:t>
      </w:r>
      <w:r>
        <w:rPr>
          <w:spacing w:val="1"/>
          <w:sz w:val="17"/>
        </w:rPr>
        <w:t xml:space="preserve"> </w:t>
      </w:r>
      <w:r>
        <w:rPr>
          <w:sz w:val="17"/>
        </w:rPr>
        <w:t>за письмовою заявою</w:t>
      </w:r>
      <w:r>
        <w:rPr>
          <w:spacing w:val="1"/>
          <w:sz w:val="17"/>
        </w:rPr>
        <w:t xml:space="preserve"> </w:t>
      </w:r>
      <w:r>
        <w:rPr>
          <w:sz w:val="17"/>
        </w:rPr>
        <w:t>Абонента за умови оплати такої послуги, у т.ч. наявності на особовому рахунку</w:t>
      </w:r>
      <w:r>
        <w:rPr>
          <w:spacing w:val="1"/>
          <w:sz w:val="17"/>
        </w:rPr>
        <w:t xml:space="preserve"> </w:t>
      </w:r>
      <w:r>
        <w:rPr>
          <w:sz w:val="17"/>
        </w:rPr>
        <w:t>Абонента суми, яка є</w:t>
      </w:r>
      <w:r>
        <w:rPr>
          <w:spacing w:val="1"/>
          <w:sz w:val="17"/>
        </w:rPr>
        <w:t xml:space="preserve"> </w:t>
      </w:r>
      <w:r>
        <w:rPr>
          <w:sz w:val="17"/>
        </w:rPr>
        <w:t>достатньою</w:t>
      </w:r>
      <w:r>
        <w:rPr>
          <w:spacing w:val="-1"/>
          <w:sz w:val="17"/>
        </w:rPr>
        <w:t xml:space="preserve"> </w:t>
      </w:r>
      <w:r>
        <w:rPr>
          <w:sz w:val="17"/>
        </w:rPr>
        <w:t>для</w:t>
      </w:r>
      <w:r>
        <w:rPr>
          <w:spacing w:val="1"/>
          <w:sz w:val="17"/>
        </w:rPr>
        <w:t xml:space="preserve"> </w:t>
      </w:r>
      <w:r>
        <w:rPr>
          <w:sz w:val="17"/>
        </w:rPr>
        <w:t>оплати послуги.</w:t>
      </w:r>
    </w:p>
    <w:p w:rsidR="00B72B03">
      <w:pPr>
        <w:pStyle w:val="ListParagraph"/>
        <w:numPr>
          <w:ilvl w:val="1"/>
          <w:numId w:val="9"/>
        </w:numPr>
        <w:tabs>
          <w:tab w:val="left" w:pos="1000"/>
          <w:tab w:val="left" w:pos="1001"/>
        </w:tabs>
        <w:ind w:right="287" w:hanging="721"/>
        <w:jc w:val="both"/>
        <w:rPr>
          <w:sz w:val="17"/>
        </w:rPr>
      </w:pPr>
      <w:r>
        <w:rPr>
          <w:sz w:val="17"/>
        </w:rPr>
        <w:t>Перша</w:t>
      </w:r>
      <w:r>
        <w:rPr>
          <w:spacing w:val="1"/>
          <w:sz w:val="17"/>
        </w:rPr>
        <w:t xml:space="preserve"> </w:t>
      </w:r>
      <w:r>
        <w:rPr>
          <w:sz w:val="17"/>
        </w:rPr>
        <w:t>абонентська</w:t>
      </w:r>
      <w:r>
        <w:rPr>
          <w:spacing w:val="1"/>
          <w:sz w:val="17"/>
        </w:rPr>
        <w:t xml:space="preserve"> </w:t>
      </w:r>
      <w:r>
        <w:rPr>
          <w:sz w:val="17"/>
        </w:rPr>
        <w:t>плата</w:t>
      </w:r>
      <w:r>
        <w:rPr>
          <w:spacing w:val="1"/>
          <w:sz w:val="17"/>
        </w:rPr>
        <w:t xml:space="preserve"> </w:t>
      </w:r>
      <w:r>
        <w:rPr>
          <w:sz w:val="17"/>
        </w:rPr>
        <w:t>вноситься</w:t>
      </w:r>
      <w:r>
        <w:rPr>
          <w:spacing w:val="1"/>
          <w:sz w:val="17"/>
        </w:rPr>
        <w:t xml:space="preserve"> </w:t>
      </w:r>
      <w:r>
        <w:rPr>
          <w:sz w:val="17"/>
        </w:rPr>
        <w:t>при</w:t>
      </w:r>
      <w:r>
        <w:rPr>
          <w:spacing w:val="1"/>
          <w:sz w:val="17"/>
        </w:rPr>
        <w:t xml:space="preserve"> </w:t>
      </w:r>
      <w:r>
        <w:rPr>
          <w:sz w:val="17"/>
        </w:rPr>
        <w:t>підключенні</w:t>
      </w:r>
      <w:r>
        <w:rPr>
          <w:spacing w:val="1"/>
          <w:sz w:val="17"/>
        </w:rPr>
        <w:t xml:space="preserve"> </w:t>
      </w:r>
      <w:r>
        <w:rPr>
          <w:sz w:val="17"/>
        </w:rPr>
        <w:t>в</w:t>
      </w:r>
      <w:r>
        <w:rPr>
          <w:spacing w:val="1"/>
          <w:sz w:val="17"/>
        </w:rPr>
        <w:t xml:space="preserve"> </w:t>
      </w:r>
      <w:r>
        <w:rPr>
          <w:sz w:val="17"/>
        </w:rPr>
        <w:t>період</w:t>
      </w:r>
      <w:r>
        <w:rPr>
          <w:spacing w:val="1"/>
          <w:sz w:val="17"/>
        </w:rPr>
        <w:t xml:space="preserve"> </w:t>
      </w:r>
      <w:r>
        <w:rPr>
          <w:sz w:val="17"/>
        </w:rPr>
        <w:t>з</w:t>
      </w:r>
      <w:r>
        <w:rPr>
          <w:spacing w:val="1"/>
          <w:sz w:val="17"/>
        </w:rPr>
        <w:t xml:space="preserve"> </w:t>
      </w:r>
      <w:r>
        <w:rPr>
          <w:sz w:val="17"/>
        </w:rPr>
        <w:t>01</w:t>
      </w:r>
      <w:r>
        <w:rPr>
          <w:spacing w:val="1"/>
          <w:sz w:val="17"/>
        </w:rPr>
        <w:t xml:space="preserve"> </w:t>
      </w:r>
      <w:r>
        <w:rPr>
          <w:sz w:val="17"/>
        </w:rPr>
        <w:t>по</w:t>
      </w:r>
      <w:r>
        <w:rPr>
          <w:spacing w:val="1"/>
          <w:sz w:val="17"/>
        </w:rPr>
        <w:t xml:space="preserve"> </w:t>
      </w:r>
      <w:r>
        <w:rPr>
          <w:sz w:val="17"/>
        </w:rPr>
        <w:t>останнє,</w:t>
      </w:r>
      <w:r>
        <w:rPr>
          <w:spacing w:val="1"/>
          <w:sz w:val="17"/>
        </w:rPr>
        <w:t xml:space="preserve"> </w:t>
      </w:r>
      <w:r>
        <w:rPr>
          <w:sz w:val="17"/>
        </w:rPr>
        <w:t>залежно</w:t>
      </w:r>
      <w:r>
        <w:rPr>
          <w:spacing w:val="1"/>
          <w:sz w:val="17"/>
        </w:rPr>
        <w:t xml:space="preserve"> </w:t>
      </w:r>
      <w:r>
        <w:rPr>
          <w:sz w:val="17"/>
        </w:rPr>
        <w:t>від</w:t>
      </w:r>
      <w:r>
        <w:rPr>
          <w:spacing w:val="1"/>
          <w:sz w:val="17"/>
        </w:rPr>
        <w:t xml:space="preserve"> </w:t>
      </w:r>
      <w:r>
        <w:rPr>
          <w:sz w:val="17"/>
        </w:rPr>
        <w:t>кількості</w:t>
      </w:r>
      <w:r>
        <w:rPr>
          <w:spacing w:val="1"/>
          <w:sz w:val="17"/>
        </w:rPr>
        <w:t xml:space="preserve"> </w:t>
      </w:r>
      <w:r>
        <w:rPr>
          <w:sz w:val="17"/>
        </w:rPr>
        <w:t>днів</w:t>
      </w:r>
      <w:r>
        <w:rPr>
          <w:spacing w:val="1"/>
          <w:sz w:val="17"/>
        </w:rPr>
        <w:t xml:space="preserve"> </w:t>
      </w:r>
      <w:r>
        <w:rPr>
          <w:sz w:val="17"/>
        </w:rPr>
        <w:t>у</w:t>
      </w:r>
      <w:r>
        <w:rPr>
          <w:spacing w:val="1"/>
          <w:sz w:val="17"/>
        </w:rPr>
        <w:t xml:space="preserve"> </w:t>
      </w:r>
      <w:r>
        <w:rPr>
          <w:sz w:val="17"/>
        </w:rPr>
        <w:t>відповідному</w:t>
      </w:r>
      <w:r>
        <w:rPr>
          <w:spacing w:val="1"/>
          <w:sz w:val="17"/>
        </w:rPr>
        <w:t xml:space="preserve"> </w:t>
      </w:r>
      <w:r>
        <w:rPr>
          <w:sz w:val="17"/>
        </w:rPr>
        <w:t>календарному місяці, число (включно) поточного місяця, в розмірі, що є пропорційним оплаті за кожний повний та неповний день,</w:t>
      </w:r>
      <w:r>
        <w:rPr>
          <w:spacing w:val="1"/>
          <w:sz w:val="17"/>
        </w:rPr>
        <w:t xml:space="preserve"> </w:t>
      </w:r>
      <w:r>
        <w:rPr>
          <w:sz w:val="17"/>
        </w:rPr>
        <w:t>які</w:t>
      </w:r>
      <w:r>
        <w:rPr>
          <w:spacing w:val="-2"/>
          <w:sz w:val="17"/>
        </w:rPr>
        <w:t xml:space="preserve"> </w:t>
      </w:r>
      <w:r>
        <w:rPr>
          <w:sz w:val="17"/>
        </w:rPr>
        <w:t>залишилися</w:t>
      </w:r>
      <w:r>
        <w:rPr>
          <w:spacing w:val="-2"/>
          <w:sz w:val="17"/>
        </w:rPr>
        <w:t xml:space="preserve"> </w:t>
      </w:r>
      <w:r>
        <w:rPr>
          <w:sz w:val="17"/>
        </w:rPr>
        <w:t>до</w:t>
      </w:r>
      <w:r>
        <w:rPr>
          <w:spacing w:val="-3"/>
          <w:sz w:val="17"/>
        </w:rPr>
        <w:t xml:space="preserve"> </w:t>
      </w:r>
      <w:r>
        <w:rPr>
          <w:sz w:val="17"/>
        </w:rPr>
        <w:t>кінця</w:t>
      </w:r>
      <w:r>
        <w:rPr>
          <w:spacing w:val="-2"/>
          <w:sz w:val="17"/>
        </w:rPr>
        <w:t xml:space="preserve"> </w:t>
      </w:r>
      <w:r>
        <w:rPr>
          <w:sz w:val="17"/>
        </w:rPr>
        <w:t>місяця,</w:t>
      </w:r>
      <w:r>
        <w:rPr>
          <w:spacing w:val="-4"/>
          <w:sz w:val="17"/>
        </w:rPr>
        <w:t xml:space="preserve"> </w:t>
      </w:r>
      <w:r>
        <w:rPr>
          <w:sz w:val="17"/>
        </w:rPr>
        <w:t>в</w:t>
      </w:r>
      <w:r>
        <w:rPr>
          <w:spacing w:val="-4"/>
          <w:sz w:val="17"/>
        </w:rPr>
        <w:t xml:space="preserve"> </w:t>
      </w:r>
      <w:r>
        <w:rPr>
          <w:sz w:val="17"/>
        </w:rPr>
        <w:t>якому</w:t>
      </w:r>
      <w:r>
        <w:rPr>
          <w:spacing w:val="-5"/>
          <w:sz w:val="17"/>
        </w:rPr>
        <w:t xml:space="preserve"> </w:t>
      </w:r>
      <w:r>
        <w:rPr>
          <w:sz w:val="17"/>
        </w:rPr>
        <w:t>здійснюється</w:t>
      </w:r>
      <w:r>
        <w:rPr>
          <w:spacing w:val="-1"/>
          <w:sz w:val="17"/>
        </w:rPr>
        <w:t xml:space="preserve"> </w:t>
      </w:r>
      <w:r>
        <w:rPr>
          <w:sz w:val="17"/>
        </w:rPr>
        <w:t>підключення,</w:t>
      </w:r>
      <w:r>
        <w:rPr>
          <w:spacing w:val="-2"/>
          <w:sz w:val="17"/>
        </w:rPr>
        <w:t xml:space="preserve"> </w:t>
      </w:r>
      <w:r>
        <w:rPr>
          <w:sz w:val="17"/>
        </w:rPr>
        <w:t>починаючи</w:t>
      </w:r>
      <w:r>
        <w:rPr>
          <w:spacing w:val="-4"/>
          <w:sz w:val="17"/>
        </w:rPr>
        <w:t xml:space="preserve"> </w:t>
      </w:r>
      <w:r>
        <w:rPr>
          <w:sz w:val="17"/>
        </w:rPr>
        <w:t>з</w:t>
      </w:r>
      <w:r>
        <w:rPr>
          <w:spacing w:val="-3"/>
          <w:sz w:val="17"/>
        </w:rPr>
        <w:t xml:space="preserve"> </w:t>
      </w:r>
      <w:r>
        <w:rPr>
          <w:sz w:val="17"/>
        </w:rPr>
        <w:t>моменту</w:t>
      </w:r>
      <w:r>
        <w:rPr>
          <w:spacing w:val="-5"/>
          <w:sz w:val="17"/>
        </w:rPr>
        <w:t xml:space="preserve"> </w:t>
      </w:r>
      <w:r>
        <w:rPr>
          <w:sz w:val="17"/>
        </w:rPr>
        <w:t>оплати</w:t>
      </w:r>
      <w:r>
        <w:rPr>
          <w:spacing w:val="-3"/>
          <w:sz w:val="17"/>
        </w:rPr>
        <w:t xml:space="preserve"> </w:t>
      </w:r>
      <w:r>
        <w:rPr>
          <w:sz w:val="17"/>
        </w:rPr>
        <w:t>рахунку</w:t>
      </w:r>
      <w:r>
        <w:rPr>
          <w:spacing w:val="-5"/>
          <w:sz w:val="17"/>
        </w:rPr>
        <w:t xml:space="preserve"> </w:t>
      </w:r>
      <w:r>
        <w:rPr>
          <w:sz w:val="17"/>
        </w:rPr>
        <w:t>за</w:t>
      </w:r>
      <w:r>
        <w:rPr>
          <w:spacing w:val="-2"/>
          <w:sz w:val="17"/>
        </w:rPr>
        <w:t xml:space="preserve"> </w:t>
      </w:r>
      <w:r>
        <w:rPr>
          <w:sz w:val="17"/>
        </w:rPr>
        <w:t>первісне</w:t>
      </w:r>
      <w:r>
        <w:rPr>
          <w:spacing w:val="-3"/>
          <w:sz w:val="17"/>
        </w:rPr>
        <w:t xml:space="preserve"> </w:t>
      </w:r>
      <w:r>
        <w:rPr>
          <w:sz w:val="17"/>
        </w:rPr>
        <w:t>підключення.</w:t>
      </w:r>
    </w:p>
    <w:p w:rsidR="00B72B03">
      <w:pPr>
        <w:pStyle w:val="ListParagraph"/>
        <w:numPr>
          <w:ilvl w:val="1"/>
          <w:numId w:val="9"/>
        </w:numPr>
        <w:tabs>
          <w:tab w:val="left" w:pos="1000"/>
          <w:tab w:val="left" w:pos="1001"/>
        </w:tabs>
        <w:ind w:right="281" w:hanging="721"/>
        <w:jc w:val="both"/>
        <w:rPr>
          <w:sz w:val="17"/>
        </w:rPr>
      </w:pPr>
      <w:r>
        <w:rPr>
          <w:sz w:val="17"/>
        </w:rPr>
        <w:t>Надання послуг зв'язку обмежується в момент, коли сума коштів, яку внесено</w:t>
      </w:r>
      <w:r>
        <w:rPr>
          <w:spacing w:val="1"/>
          <w:sz w:val="17"/>
        </w:rPr>
        <w:t xml:space="preserve"> </w:t>
      </w:r>
      <w:r>
        <w:rPr>
          <w:sz w:val="17"/>
        </w:rPr>
        <w:t>Абонентом, вичерпується та/або якщо на початок</w:t>
      </w:r>
      <w:r>
        <w:rPr>
          <w:spacing w:val="1"/>
          <w:sz w:val="17"/>
        </w:rPr>
        <w:t xml:space="preserve"> </w:t>
      </w:r>
      <w:r>
        <w:rPr>
          <w:sz w:val="17"/>
        </w:rPr>
        <w:t>розрахункового періоду</w:t>
      </w:r>
      <w:r>
        <w:rPr>
          <w:spacing w:val="1"/>
          <w:sz w:val="17"/>
        </w:rPr>
        <w:t xml:space="preserve"> </w:t>
      </w:r>
      <w:r>
        <w:rPr>
          <w:sz w:val="17"/>
        </w:rPr>
        <w:t>Абонентом не внесено у повному обсязі Абонентську плату. Оператор має право надати</w:t>
      </w:r>
      <w:r>
        <w:rPr>
          <w:spacing w:val="1"/>
          <w:sz w:val="17"/>
        </w:rPr>
        <w:t xml:space="preserve"> </w:t>
      </w:r>
      <w:r>
        <w:rPr>
          <w:sz w:val="17"/>
        </w:rPr>
        <w:t>Абоненту у</w:t>
      </w:r>
      <w:r>
        <w:rPr>
          <w:spacing w:val="1"/>
          <w:sz w:val="17"/>
        </w:rPr>
        <w:t xml:space="preserve"> </w:t>
      </w:r>
      <w:r>
        <w:rPr>
          <w:sz w:val="17"/>
        </w:rPr>
        <w:t>розрахунковому періоді послуги зв'язку в кредит, в цьому випадку</w:t>
      </w:r>
      <w:r>
        <w:rPr>
          <w:spacing w:val="1"/>
          <w:sz w:val="17"/>
        </w:rPr>
        <w:t xml:space="preserve"> </w:t>
      </w:r>
      <w:r>
        <w:rPr>
          <w:sz w:val="17"/>
        </w:rPr>
        <w:t>Абонент зобов’язується до початку наступного розрахункового</w:t>
      </w:r>
      <w:r>
        <w:rPr>
          <w:spacing w:val="1"/>
          <w:sz w:val="17"/>
        </w:rPr>
        <w:t xml:space="preserve"> </w:t>
      </w:r>
      <w:r>
        <w:rPr>
          <w:sz w:val="17"/>
        </w:rPr>
        <w:t>періоду</w:t>
      </w:r>
      <w:r>
        <w:rPr>
          <w:spacing w:val="-5"/>
          <w:sz w:val="17"/>
        </w:rPr>
        <w:t xml:space="preserve"> </w:t>
      </w:r>
      <w:r>
        <w:rPr>
          <w:sz w:val="17"/>
        </w:rPr>
        <w:t>оплати в</w:t>
      </w:r>
      <w:r>
        <w:rPr>
          <w:spacing w:val="1"/>
          <w:sz w:val="17"/>
        </w:rPr>
        <w:t xml:space="preserve"> </w:t>
      </w:r>
      <w:r>
        <w:rPr>
          <w:sz w:val="17"/>
        </w:rPr>
        <w:t>повному</w:t>
      </w:r>
      <w:r>
        <w:rPr>
          <w:spacing w:val="-3"/>
          <w:sz w:val="17"/>
        </w:rPr>
        <w:t xml:space="preserve"> </w:t>
      </w:r>
      <w:r>
        <w:rPr>
          <w:sz w:val="17"/>
        </w:rPr>
        <w:t>обсязі</w:t>
      </w:r>
      <w:r>
        <w:rPr>
          <w:spacing w:val="-2"/>
          <w:sz w:val="17"/>
        </w:rPr>
        <w:t xml:space="preserve"> </w:t>
      </w:r>
      <w:r>
        <w:rPr>
          <w:sz w:val="17"/>
        </w:rPr>
        <w:t>вартість</w:t>
      </w:r>
      <w:r>
        <w:rPr>
          <w:spacing w:val="-1"/>
          <w:sz w:val="17"/>
        </w:rPr>
        <w:t xml:space="preserve"> </w:t>
      </w:r>
      <w:r>
        <w:rPr>
          <w:sz w:val="17"/>
        </w:rPr>
        <w:t>послуг, наданих</w:t>
      </w:r>
      <w:r>
        <w:rPr>
          <w:spacing w:val="3"/>
          <w:sz w:val="17"/>
        </w:rPr>
        <w:t xml:space="preserve"> </w:t>
      </w:r>
      <w:r>
        <w:rPr>
          <w:sz w:val="17"/>
        </w:rPr>
        <w:t>у</w:t>
      </w:r>
      <w:r>
        <w:rPr>
          <w:spacing w:val="-4"/>
          <w:sz w:val="17"/>
        </w:rPr>
        <w:t xml:space="preserve"> </w:t>
      </w:r>
      <w:r>
        <w:rPr>
          <w:sz w:val="17"/>
        </w:rPr>
        <w:t>кредит.</w:t>
      </w:r>
    </w:p>
    <w:p w:rsidR="00B72B03">
      <w:pPr>
        <w:pStyle w:val="ListParagraph"/>
        <w:numPr>
          <w:ilvl w:val="1"/>
          <w:numId w:val="9"/>
        </w:numPr>
        <w:tabs>
          <w:tab w:val="left" w:pos="1000"/>
          <w:tab w:val="left" w:pos="1001"/>
        </w:tabs>
        <w:spacing w:before="1"/>
        <w:ind w:right="283" w:hanging="721"/>
        <w:jc w:val="both"/>
        <w:rPr>
          <w:sz w:val="17"/>
        </w:rPr>
      </w:pPr>
      <w:r>
        <w:rPr>
          <w:sz w:val="17"/>
        </w:rPr>
        <w:t xml:space="preserve">Відновлення обмеженого, у відповідності до п. 4 .7 Договору, доступу  </w:t>
      </w:r>
      <w:r>
        <w:rPr>
          <w:spacing w:val="1"/>
          <w:sz w:val="17"/>
        </w:rPr>
        <w:t xml:space="preserve"> </w:t>
      </w:r>
      <w:r>
        <w:rPr>
          <w:sz w:val="17"/>
        </w:rPr>
        <w:t>Абонента до послуг зв'язку Оператора здійснюється</w:t>
      </w:r>
      <w:r>
        <w:rPr>
          <w:spacing w:val="1"/>
          <w:sz w:val="17"/>
        </w:rPr>
        <w:t xml:space="preserve"> </w:t>
      </w:r>
      <w:r>
        <w:rPr>
          <w:sz w:val="17"/>
        </w:rPr>
        <w:t>протягом</w:t>
      </w:r>
      <w:r>
        <w:rPr>
          <w:spacing w:val="-1"/>
          <w:sz w:val="17"/>
        </w:rPr>
        <w:t xml:space="preserve"> </w:t>
      </w:r>
      <w:r>
        <w:rPr>
          <w:sz w:val="17"/>
        </w:rPr>
        <w:t>2</w:t>
      </w:r>
      <w:r>
        <w:rPr>
          <w:spacing w:val="-1"/>
          <w:sz w:val="17"/>
        </w:rPr>
        <w:t xml:space="preserve"> </w:t>
      </w:r>
      <w:r>
        <w:rPr>
          <w:sz w:val="17"/>
        </w:rPr>
        <w:t>(двох)</w:t>
      </w:r>
      <w:r>
        <w:rPr>
          <w:spacing w:val="1"/>
          <w:sz w:val="17"/>
        </w:rPr>
        <w:t xml:space="preserve"> </w:t>
      </w:r>
      <w:r>
        <w:rPr>
          <w:sz w:val="17"/>
        </w:rPr>
        <w:t>діб</w:t>
      </w:r>
      <w:r>
        <w:rPr>
          <w:spacing w:val="-1"/>
          <w:sz w:val="17"/>
        </w:rPr>
        <w:t xml:space="preserve"> </w:t>
      </w:r>
      <w:r>
        <w:rPr>
          <w:sz w:val="17"/>
        </w:rPr>
        <w:t>(крім</w:t>
      </w:r>
      <w:r>
        <w:rPr>
          <w:spacing w:val="-2"/>
          <w:sz w:val="17"/>
        </w:rPr>
        <w:t xml:space="preserve"> </w:t>
      </w:r>
      <w:r>
        <w:rPr>
          <w:sz w:val="17"/>
        </w:rPr>
        <w:t>святкових</w:t>
      </w:r>
      <w:r>
        <w:rPr>
          <w:spacing w:val="-1"/>
          <w:sz w:val="17"/>
        </w:rPr>
        <w:t xml:space="preserve"> </w:t>
      </w:r>
      <w:r>
        <w:rPr>
          <w:sz w:val="17"/>
        </w:rPr>
        <w:t>та</w:t>
      </w:r>
      <w:r>
        <w:rPr>
          <w:spacing w:val="-1"/>
          <w:sz w:val="17"/>
        </w:rPr>
        <w:t xml:space="preserve"> </w:t>
      </w:r>
      <w:r>
        <w:rPr>
          <w:sz w:val="17"/>
        </w:rPr>
        <w:t>вихідних</w:t>
      </w:r>
      <w:r>
        <w:rPr>
          <w:spacing w:val="-2"/>
          <w:sz w:val="17"/>
        </w:rPr>
        <w:t xml:space="preserve"> </w:t>
      </w:r>
      <w:r>
        <w:rPr>
          <w:sz w:val="17"/>
        </w:rPr>
        <w:t>днів),</w:t>
      </w:r>
      <w:r>
        <w:rPr>
          <w:spacing w:val="-2"/>
          <w:sz w:val="17"/>
        </w:rPr>
        <w:t xml:space="preserve"> </w:t>
      </w:r>
      <w:r>
        <w:rPr>
          <w:sz w:val="17"/>
        </w:rPr>
        <w:t>перебіг яких</w:t>
      </w:r>
      <w:r>
        <w:rPr>
          <w:spacing w:val="-1"/>
          <w:sz w:val="17"/>
        </w:rPr>
        <w:t xml:space="preserve"> </w:t>
      </w:r>
      <w:r>
        <w:rPr>
          <w:sz w:val="17"/>
        </w:rPr>
        <w:t>починається:</w:t>
      </w:r>
    </w:p>
    <w:p w:rsidR="00B72B03">
      <w:pPr>
        <w:pStyle w:val="ListParagraph"/>
        <w:numPr>
          <w:ilvl w:val="2"/>
          <w:numId w:val="9"/>
        </w:numPr>
        <w:tabs>
          <w:tab w:val="left" w:pos="1097"/>
        </w:tabs>
        <w:spacing w:line="242" w:lineRule="auto"/>
        <w:ind w:right="282" w:firstLine="0"/>
        <w:rPr>
          <w:sz w:val="17"/>
        </w:rPr>
      </w:pPr>
      <w:r>
        <w:rPr>
          <w:sz w:val="17"/>
        </w:rPr>
        <w:t>з</w:t>
      </w:r>
      <w:r>
        <w:rPr>
          <w:spacing w:val="1"/>
          <w:sz w:val="17"/>
        </w:rPr>
        <w:t xml:space="preserve"> </w:t>
      </w:r>
      <w:r>
        <w:rPr>
          <w:sz w:val="17"/>
        </w:rPr>
        <w:t>моменту надання</w:t>
      </w:r>
      <w:r>
        <w:rPr>
          <w:spacing w:val="1"/>
          <w:sz w:val="17"/>
        </w:rPr>
        <w:t xml:space="preserve"> </w:t>
      </w:r>
      <w:r>
        <w:rPr>
          <w:sz w:val="17"/>
        </w:rPr>
        <w:t>Абонентом документів про погашення заборгованості з оплати послуг зв’язку - при простроченні погашення</w:t>
      </w:r>
      <w:r>
        <w:rPr>
          <w:spacing w:val="1"/>
          <w:sz w:val="17"/>
        </w:rPr>
        <w:t xml:space="preserve"> </w:t>
      </w:r>
      <w:r>
        <w:rPr>
          <w:sz w:val="17"/>
        </w:rPr>
        <w:t>заборгованості</w:t>
      </w:r>
      <w:r>
        <w:rPr>
          <w:spacing w:val="-1"/>
          <w:sz w:val="17"/>
        </w:rPr>
        <w:t xml:space="preserve"> </w:t>
      </w:r>
      <w:r>
        <w:rPr>
          <w:sz w:val="17"/>
        </w:rPr>
        <w:t>та/або</w:t>
      </w:r>
      <w:r>
        <w:rPr>
          <w:spacing w:val="-2"/>
          <w:sz w:val="17"/>
        </w:rPr>
        <w:t xml:space="preserve"> </w:t>
      </w:r>
      <w:r>
        <w:rPr>
          <w:sz w:val="17"/>
        </w:rPr>
        <w:t>внесення</w:t>
      </w:r>
      <w:r>
        <w:rPr>
          <w:spacing w:val="-2"/>
          <w:sz w:val="17"/>
        </w:rPr>
        <w:t xml:space="preserve"> </w:t>
      </w:r>
      <w:r>
        <w:rPr>
          <w:sz w:val="17"/>
        </w:rPr>
        <w:t>Абонентської плати</w:t>
      </w:r>
      <w:r>
        <w:rPr>
          <w:spacing w:val="-1"/>
          <w:sz w:val="17"/>
        </w:rPr>
        <w:t xml:space="preserve"> </w:t>
      </w:r>
      <w:r>
        <w:rPr>
          <w:sz w:val="17"/>
        </w:rPr>
        <w:t>протягом</w:t>
      </w:r>
      <w:r>
        <w:rPr>
          <w:spacing w:val="-1"/>
          <w:sz w:val="17"/>
        </w:rPr>
        <w:t xml:space="preserve"> </w:t>
      </w:r>
      <w:r>
        <w:rPr>
          <w:sz w:val="17"/>
        </w:rPr>
        <w:t>не</w:t>
      </w:r>
      <w:r>
        <w:rPr>
          <w:spacing w:val="-2"/>
          <w:sz w:val="17"/>
        </w:rPr>
        <w:t xml:space="preserve"> </w:t>
      </w:r>
      <w:r>
        <w:rPr>
          <w:sz w:val="17"/>
        </w:rPr>
        <w:t>більш 1</w:t>
      </w:r>
      <w:r>
        <w:rPr>
          <w:spacing w:val="1"/>
          <w:sz w:val="17"/>
        </w:rPr>
        <w:t xml:space="preserve"> </w:t>
      </w:r>
      <w:r>
        <w:rPr>
          <w:sz w:val="17"/>
        </w:rPr>
        <w:t>(одного) розрахункового</w:t>
      </w:r>
      <w:r>
        <w:rPr>
          <w:spacing w:val="-2"/>
          <w:sz w:val="17"/>
        </w:rPr>
        <w:t xml:space="preserve"> </w:t>
      </w:r>
      <w:r>
        <w:rPr>
          <w:sz w:val="17"/>
        </w:rPr>
        <w:t>періоду;</w:t>
      </w:r>
    </w:p>
    <w:p w:rsidR="00B72B03">
      <w:pPr>
        <w:pStyle w:val="ListParagraph"/>
        <w:numPr>
          <w:ilvl w:val="2"/>
          <w:numId w:val="9"/>
        </w:numPr>
        <w:tabs>
          <w:tab w:val="left" w:pos="1095"/>
        </w:tabs>
        <w:ind w:right="280" w:firstLine="0"/>
        <w:rPr>
          <w:sz w:val="17"/>
        </w:rPr>
      </w:pPr>
      <w:r>
        <w:rPr>
          <w:sz w:val="17"/>
        </w:rPr>
        <w:t>з</w:t>
      </w:r>
      <w:r>
        <w:rPr>
          <w:spacing w:val="1"/>
          <w:sz w:val="17"/>
        </w:rPr>
        <w:t xml:space="preserve"> </w:t>
      </w:r>
      <w:r>
        <w:rPr>
          <w:sz w:val="17"/>
        </w:rPr>
        <w:t>моменту надання</w:t>
      </w:r>
      <w:r>
        <w:rPr>
          <w:spacing w:val="1"/>
          <w:sz w:val="17"/>
        </w:rPr>
        <w:t xml:space="preserve"> </w:t>
      </w:r>
      <w:r>
        <w:rPr>
          <w:sz w:val="17"/>
        </w:rPr>
        <w:t>Абонентом документів про повне погашення заборгованості з оплати послуг телефонного зв’язку та пені, яка</w:t>
      </w:r>
      <w:r>
        <w:rPr>
          <w:spacing w:val="1"/>
          <w:sz w:val="17"/>
        </w:rPr>
        <w:t xml:space="preserve"> </w:t>
      </w:r>
      <w:r>
        <w:rPr>
          <w:sz w:val="17"/>
        </w:rPr>
        <w:t>обчислюється від вартості неоплачених послуг у розмірі облікової ставки Національного банку України, що діяла в період, за який</w:t>
      </w:r>
      <w:r>
        <w:rPr>
          <w:spacing w:val="1"/>
          <w:sz w:val="17"/>
        </w:rPr>
        <w:t xml:space="preserve"> </w:t>
      </w:r>
      <w:r>
        <w:rPr>
          <w:sz w:val="17"/>
        </w:rPr>
        <w:t>нараховується пеня, - при простроченні погашення заборгованості та/або внесення абонентської плати протягом не більш 2 (двох)</w:t>
      </w:r>
      <w:r>
        <w:rPr>
          <w:spacing w:val="1"/>
          <w:sz w:val="17"/>
        </w:rPr>
        <w:t xml:space="preserve"> </w:t>
      </w:r>
      <w:r>
        <w:rPr>
          <w:sz w:val="17"/>
        </w:rPr>
        <w:t>розрахункових</w:t>
      </w:r>
      <w:r>
        <w:rPr>
          <w:spacing w:val="-2"/>
          <w:sz w:val="17"/>
        </w:rPr>
        <w:t xml:space="preserve"> </w:t>
      </w:r>
      <w:r>
        <w:rPr>
          <w:sz w:val="17"/>
        </w:rPr>
        <w:t>періодів.</w:t>
      </w:r>
    </w:p>
    <w:p w:rsidR="00B72B03">
      <w:pPr>
        <w:pStyle w:val="ListParagraph"/>
        <w:numPr>
          <w:ilvl w:val="1"/>
          <w:numId w:val="9"/>
        </w:numPr>
        <w:tabs>
          <w:tab w:val="left" w:pos="1000"/>
          <w:tab w:val="left" w:pos="1001"/>
        </w:tabs>
        <w:ind w:right="280" w:hanging="721"/>
        <w:jc w:val="both"/>
        <w:rPr>
          <w:sz w:val="17"/>
        </w:rPr>
      </w:pPr>
      <w:r>
        <w:rPr>
          <w:sz w:val="17"/>
        </w:rPr>
        <w:t>Якщо</w:t>
      </w:r>
      <w:r>
        <w:rPr>
          <w:spacing w:val="1"/>
          <w:sz w:val="17"/>
        </w:rPr>
        <w:t xml:space="preserve"> </w:t>
      </w:r>
      <w:r>
        <w:rPr>
          <w:sz w:val="17"/>
        </w:rPr>
        <w:t>Абонент не погашає заборгованість та/або не вносить абонентську плату протягом 2 (двох) та більш розрахункових періодів,</w:t>
      </w:r>
      <w:r>
        <w:rPr>
          <w:spacing w:val="-40"/>
          <w:sz w:val="17"/>
        </w:rPr>
        <w:t xml:space="preserve"> </w:t>
      </w:r>
      <w:r>
        <w:rPr>
          <w:sz w:val="17"/>
        </w:rPr>
        <w:t>Оператор має право з 1 (першого) числа третього розрахункового періоду прострочення</w:t>
      </w:r>
      <w:r>
        <w:rPr>
          <w:spacing w:val="1"/>
          <w:sz w:val="17"/>
        </w:rPr>
        <w:t xml:space="preserve"> </w:t>
      </w:r>
      <w:r>
        <w:rPr>
          <w:sz w:val="17"/>
        </w:rPr>
        <w:t>Абонента в односторонньому порядку</w:t>
      </w:r>
      <w:r>
        <w:rPr>
          <w:spacing w:val="1"/>
          <w:sz w:val="17"/>
        </w:rPr>
        <w:t xml:space="preserve"> </w:t>
      </w:r>
      <w:r>
        <w:rPr>
          <w:sz w:val="17"/>
        </w:rPr>
        <w:t>розірвати</w:t>
      </w:r>
      <w:r>
        <w:rPr>
          <w:spacing w:val="-3"/>
          <w:sz w:val="17"/>
        </w:rPr>
        <w:t xml:space="preserve"> </w:t>
      </w:r>
      <w:r>
        <w:rPr>
          <w:sz w:val="17"/>
        </w:rPr>
        <w:t>цей</w:t>
      </w:r>
      <w:r>
        <w:rPr>
          <w:spacing w:val="1"/>
          <w:sz w:val="17"/>
        </w:rPr>
        <w:t xml:space="preserve"> </w:t>
      </w:r>
      <w:r>
        <w:rPr>
          <w:sz w:val="17"/>
        </w:rPr>
        <w:t>Договір та</w:t>
      </w:r>
      <w:r>
        <w:rPr>
          <w:spacing w:val="-2"/>
          <w:sz w:val="17"/>
        </w:rPr>
        <w:t xml:space="preserve"> </w:t>
      </w:r>
      <w:r>
        <w:rPr>
          <w:sz w:val="17"/>
        </w:rPr>
        <w:t>вилучити надані</w:t>
      </w:r>
      <w:r>
        <w:rPr>
          <w:spacing w:val="1"/>
          <w:sz w:val="17"/>
        </w:rPr>
        <w:t xml:space="preserve"> </w:t>
      </w:r>
      <w:r>
        <w:rPr>
          <w:sz w:val="17"/>
        </w:rPr>
        <w:t>Абоненту</w:t>
      </w:r>
      <w:r>
        <w:rPr>
          <w:spacing w:val="-2"/>
          <w:sz w:val="17"/>
        </w:rPr>
        <w:t xml:space="preserve"> </w:t>
      </w:r>
      <w:r>
        <w:rPr>
          <w:sz w:val="17"/>
        </w:rPr>
        <w:t>особові</w:t>
      </w:r>
      <w:r>
        <w:rPr>
          <w:spacing w:val="1"/>
          <w:sz w:val="17"/>
        </w:rPr>
        <w:t xml:space="preserve"> </w:t>
      </w:r>
      <w:r>
        <w:rPr>
          <w:sz w:val="17"/>
        </w:rPr>
        <w:t>дані</w:t>
      </w:r>
      <w:r>
        <w:rPr>
          <w:spacing w:val="-2"/>
          <w:sz w:val="17"/>
        </w:rPr>
        <w:t xml:space="preserve"> </w:t>
      </w:r>
      <w:r>
        <w:rPr>
          <w:sz w:val="17"/>
        </w:rPr>
        <w:t>для</w:t>
      </w:r>
      <w:r>
        <w:rPr>
          <w:spacing w:val="1"/>
          <w:sz w:val="17"/>
        </w:rPr>
        <w:t xml:space="preserve"> </w:t>
      </w:r>
      <w:r>
        <w:rPr>
          <w:sz w:val="17"/>
        </w:rPr>
        <w:t>подальшого</w:t>
      </w:r>
      <w:r>
        <w:rPr>
          <w:spacing w:val="42"/>
          <w:sz w:val="17"/>
        </w:rPr>
        <w:t xml:space="preserve"> </w:t>
      </w:r>
      <w:r>
        <w:rPr>
          <w:sz w:val="17"/>
        </w:rPr>
        <w:t>використання.</w:t>
      </w:r>
    </w:p>
    <w:p w:rsidR="00B72B03">
      <w:pPr>
        <w:pStyle w:val="Heading1"/>
        <w:numPr>
          <w:ilvl w:val="0"/>
          <w:numId w:val="14"/>
        </w:numPr>
        <w:tabs>
          <w:tab w:val="left" w:pos="4618"/>
        </w:tabs>
        <w:ind w:left="4617"/>
        <w:jc w:val="both"/>
      </w:pPr>
      <w:r>
        <w:t>Відповідальність</w:t>
      </w:r>
      <w:r>
        <w:rPr>
          <w:spacing w:val="-7"/>
        </w:rPr>
        <w:t xml:space="preserve"> </w:t>
      </w:r>
      <w:r>
        <w:t>Сторін.</w:t>
      </w:r>
    </w:p>
    <w:p w:rsidR="00B72B03">
      <w:pPr>
        <w:pStyle w:val="ListParagraph"/>
        <w:numPr>
          <w:ilvl w:val="1"/>
          <w:numId w:val="8"/>
        </w:numPr>
        <w:tabs>
          <w:tab w:val="left" w:pos="1000"/>
          <w:tab w:val="left" w:pos="1001"/>
        </w:tabs>
        <w:spacing w:line="193" w:lineRule="exact"/>
        <w:jc w:val="both"/>
        <w:rPr>
          <w:sz w:val="17"/>
        </w:rPr>
      </w:pPr>
      <w:r>
        <w:rPr>
          <w:sz w:val="17"/>
        </w:rPr>
        <w:t>Сторони</w:t>
      </w:r>
      <w:r>
        <w:rPr>
          <w:spacing w:val="-3"/>
          <w:sz w:val="17"/>
        </w:rPr>
        <w:t xml:space="preserve"> </w:t>
      </w:r>
      <w:r>
        <w:rPr>
          <w:sz w:val="17"/>
        </w:rPr>
        <w:t>несуть</w:t>
      </w:r>
      <w:r>
        <w:rPr>
          <w:spacing w:val="-3"/>
          <w:sz w:val="17"/>
        </w:rPr>
        <w:t xml:space="preserve"> </w:t>
      </w:r>
      <w:r>
        <w:rPr>
          <w:sz w:val="17"/>
        </w:rPr>
        <w:t>відповідальність</w:t>
      </w:r>
      <w:r>
        <w:rPr>
          <w:spacing w:val="-3"/>
          <w:sz w:val="17"/>
        </w:rPr>
        <w:t xml:space="preserve"> </w:t>
      </w:r>
      <w:r>
        <w:rPr>
          <w:sz w:val="17"/>
        </w:rPr>
        <w:t>відповідно</w:t>
      </w:r>
      <w:r>
        <w:rPr>
          <w:spacing w:val="-3"/>
          <w:sz w:val="17"/>
        </w:rPr>
        <w:t xml:space="preserve"> </w:t>
      </w:r>
      <w:r>
        <w:rPr>
          <w:sz w:val="17"/>
        </w:rPr>
        <w:t>до</w:t>
      </w:r>
      <w:r>
        <w:rPr>
          <w:spacing w:val="-3"/>
          <w:sz w:val="17"/>
        </w:rPr>
        <w:t xml:space="preserve"> </w:t>
      </w:r>
      <w:r>
        <w:rPr>
          <w:sz w:val="17"/>
        </w:rPr>
        <w:t>чинного</w:t>
      </w:r>
      <w:r>
        <w:rPr>
          <w:spacing w:val="-3"/>
          <w:sz w:val="17"/>
        </w:rPr>
        <w:t xml:space="preserve"> </w:t>
      </w:r>
      <w:r>
        <w:rPr>
          <w:sz w:val="17"/>
        </w:rPr>
        <w:t>в</w:t>
      </w:r>
      <w:r>
        <w:rPr>
          <w:spacing w:val="-2"/>
          <w:sz w:val="17"/>
        </w:rPr>
        <w:t xml:space="preserve"> </w:t>
      </w:r>
      <w:r>
        <w:rPr>
          <w:sz w:val="17"/>
        </w:rPr>
        <w:t>Україні</w:t>
      </w:r>
      <w:r>
        <w:rPr>
          <w:spacing w:val="-6"/>
          <w:sz w:val="17"/>
        </w:rPr>
        <w:t xml:space="preserve"> </w:t>
      </w:r>
      <w:r>
        <w:rPr>
          <w:sz w:val="17"/>
        </w:rPr>
        <w:t>законодавства.</w:t>
      </w:r>
    </w:p>
    <w:p w:rsidR="00B72B03" w:rsidRPr="00F35782" w:rsidP="00F35782">
      <w:pPr>
        <w:pStyle w:val="ListParagraph"/>
        <w:numPr>
          <w:ilvl w:val="1"/>
          <w:numId w:val="8"/>
        </w:numPr>
        <w:tabs>
          <w:tab w:val="left" w:pos="1000"/>
          <w:tab w:val="left" w:pos="1001"/>
        </w:tabs>
        <w:ind w:right="282"/>
        <w:jc w:val="both"/>
        <w:rPr>
          <w:sz w:val="17"/>
        </w:rPr>
      </w:pPr>
      <w:r>
        <w:rPr>
          <w:sz w:val="17"/>
        </w:rPr>
        <w:t>Оператор не несе відповідаль</w:t>
      </w:r>
      <w:r w:rsidR="00F35782">
        <w:rPr>
          <w:sz w:val="17"/>
        </w:rPr>
        <w:t xml:space="preserve">ності за якість </w:t>
      </w:r>
      <w:r w:rsidR="00F35782">
        <w:rPr>
          <w:sz w:val="16"/>
          <w:szCs w:val="16"/>
        </w:rPr>
        <w:t>електронних комунікаційних</w:t>
      </w:r>
      <w:r w:rsidRPr="00F35782">
        <w:rPr>
          <w:sz w:val="17"/>
        </w:rPr>
        <w:t xml:space="preserve"> послуг (через особливості розповсюдження радіохвиль) у випадках</w:t>
      </w:r>
      <w:r w:rsidRPr="00F35782">
        <w:rPr>
          <w:spacing w:val="1"/>
          <w:sz w:val="17"/>
        </w:rPr>
        <w:t xml:space="preserve"> </w:t>
      </w:r>
      <w:r w:rsidRPr="00F35782">
        <w:rPr>
          <w:sz w:val="17"/>
        </w:rPr>
        <w:t>знаходження</w:t>
      </w:r>
      <w:r w:rsidRPr="00F35782">
        <w:rPr>
          <w:spacing w:val="1"/>
          <w:sz w:val="17"/>
        </w:rPr>
        <w:t xml:space="preserve"> </w:t>
      </w:r>
      <w:r w:rsidRPr="00F35782">
        <w:rPr>
          <w:sz w:val="17"/>
        </w:rPr>
        <w:t>Абонентського</w:t>
      </w:r>
      <w:r w:rsidRPr="00F35782">
        <w:rPr>
          <w:spacing w:val="1"/>
          <w:sz w:val="17"/>
        </w:rPr>
        <w:t xml:space="preserve"> </w:t>
      </w:r>
      <w:r w:rsidRPr="00F35782">
        <w:rPr>
          <w:sz w:val="17"/>
        </w:rPr>
        <w:t>пристрою</w:t>
      </w:r>
      <w:r w:rsidRPr="00F35782">
        <w:rPr>
          <w:spacing w:val="1"/>
          <w:sz w:val="17"/>
        </w:rPr>
        <w:t xml:space="preserve"> </w:t>
      </w:r>
      <w:r w:rsidRPr="00F35782">
        <w:rPr>
          <w:sz w:val="17"/>
        </w:rPr>
        <w:t>поблизу</w:t>
      </w:r>
      <w:r w:rsidRPr="00F35782">
        <w:rPr>
          <w:spacing w:val="1"/>
          <w:sz w:val="17"/>
        </w:rPr>
        <w:t xml:space="preserve"> </w:t>
      </w:r>
      <w:r w:rsidRPr="00F35782">
        <w:rPr>
          <w:sz w:val="17"/>
        </w:rPr>
        <w:t>природних</w:t>
      </w:r>
      <w:r w:rsidRPr="00F35782">
        <w:rPr>
          <w:spacing w:val="1"/>
          <w:sz w:val="17"/>
        </w:rPr>
        <w:t xml:space="preserve"> </w:t>
      </w:r>
      <w:r w:rsidRPr="00F35782">
        <w:rPr>
          <w:sz w:val="17"/>
        </w:rPr>
        <w:t>та/або</w:t>
      </w:r>
      <w:r w:rsidRPr="00F35782">
        <w:rPr>
          <w:spacing w:val="1"/>
          <w:sz w:val="17"/>
        </w:rPr>
        <w:t xml:space="preserve"> </w:t>
      </w:r>
      <w:r w:rsidRPr="00F35782">
        <w:rPr>
          <w:sz w:val="17"/>
        </w:rPr>
        <w:t>штучних</w:t>
      </w:r>
      <w:r w:rsidRPr="00F35782">
        <w:rPr>
          <w:spacing w:val="1"/>
          <w:sz w:val="17"/>
        </w:rPr>
        <w:t xml:space="preserve"> </w:t>
      </w:r>
      <w:r w:rsidRPr="00F35782">
        <w:rPr>
          <w:sz w:val="17"/>
        </w:rPr>
        <w:t>(у</w:t>
      </w:r>
      <w:r w:rsidRPr="00F35782">
        <w:rPr>
          <w:spacing w:val="1"/>
          <w:sz w:val="17"/>
        </w:rPr>
        <w:t xml:space="preserve"> </w:t>
      </w:r>
      <w:r w:rsidRPr="00F35782">
        <w:rPr>
          <w:sz w:val="17"/>
        </w:rPr>
        <w:t>т.ч.</w:t>
      </w:r>
      <w:r w:rsidRPr="00F35782">
        <w:rPr>
          <w:spacing w:val="1"/>
          <w:sz w:val="17"/>
        </w:rPr>
        <w:t xml:space="preserve"> </w:t>
      </w:r>
      <w:r w:rsidRPr="00F35782">
        <w:rPr>
          <w:sz w:val="17"/>
        </w:rPr>
        <w:t>промислових)</w:t>
      </w:r>
      <w:r w:rsidRPr="00F35782">
        <w:rPr>
          <w:spacing w:val="1"/>
          <w:sz w:val="17"/>
        </w:rPr>
        <w:t xml:space="preserve"> </w:t>
      </w:r>
      <w:r w:rsidRPr="00F35782">
        <w:rPr>
          <w:sz w:val="17"/>
        </w:rPr>
        <w:t>джерел</w:t>
      </w:r>
      <w:r w:rsidRPr="00F35782">
        <w:rPr>
          <w:spacing w:val="1"/>
          <w:sz w:val="17"/>
        </w:rPr>
        <w:t xml:space="preserve"> </w:t>
      </w:r>
      <w:r w:rsidRPr="00F35782">
        <w:rPr>
          <w:sz w:val="17"/>
        </w:rPr>
        <w:t>електромагнітних</w:t>
      </w:r>
      <w:r w:rsidRPr="00F35782">
        <w:rPr>
          <w:spacing w:val="1"/>
          <w:sz w:val="17"/>
        </w:rPr>
        <w:t xml:space="preserve"> </w:t>
      </w:r>
      <w:r w:rsidRPr="00F35782">
        <w:rPr>
          <w:sz w:val="17"/>
        </w:rPr>
        <w:t>випромінювань,</w:t>
      </w:r>
      <w:r w:rsidRPr="00F35782">
        <w:rPr>
          <w:spacing w:val="1"/>
          <w:sz w:val="17"/>
        </w:rPr>
        <w:t xml:space="preserve"> </w:t>
      </w:r>
      <w:r w:rsidRPr="00F35782">
        <w:rPr>
          <w:sz w:val="17"/>
        </w:rPr>
        <w:t>активних</w:t>
      </w:r>
      <w:r w:rsidRPr="00F35782">
        <w:rPr>
          <w:spacing w:val="1"/>
          <w:sz w:val="17"/>
        </w:rPr>
        <w:t xml:space="preserve"> </w:t>
      </w:r>
      <w:r w:rsidRPr="00F35782">
        <w:rPr>
          <w:sz w:val="17"/>
        </w:rPr>
        <w:t>радіозавад,</w:t>
      </w:r>
      <w:r w:rsidRPr="00F35782">
        <w:rPr>
          <w:spacing w:val="1"/>
          <w:sz w:val="17"/>
        </w:rPr>
        <w:t xml:space="preserve"> </w:t>
      </w:r>
      <w:r w:rsidRPr="00F35782">
        <w:rPr>
          <w:sz w:val="17"/>
        </w:rPr>
        <w:t>поблизу</w:t>
      </w:r>
      <w:r w:rsidRPr="00F35782">
        <w:rPr>
          <w:spacing w:val="1"/>
          <w:sz w:val="17"/>
        </w:rPr>
        <w:t xml:space="preserve"> </w:t>
      </w:r>
      <w:r w:rsidRPr="00F35782">
        <w:rPr>
          <w:sz w:val="17"/>
        </w:rPr>
        <w:t>масивних</w:t>
      </w:r>
      <w:r w:rsidRPr="00F35782">
        <w:rPr>
          <w:spacing w:val="1"/>
          <w:sz w:val="17"/>
        </w:rPr>
        <w:t xml:space="preserve"> </w:t>
      </w:r>
      <w:r w:rsidRPr="00F35782">
        <w:rPr>
          <w:sz w:val="17"/>
        </w:rPr>
        <w:t>металевих</w:t>
      </w:r>
      <w:r w:rsidRPr="00F35782">
        <w:rPr>
          <w:spacing w:val="1"/>
          <w:sz w:val="17"/>
        </w:rPr>
        <w:t xml:space="preserve"> </w:t>
      </w:r>
      <w:r w:rsidRPr="00F35782">
        <w:rPr>
          <w:sz w:val="17"/>
        </w:rPr>
        <w:t>конструкцій</w:t>
      </w:r>
      <w:r w:rsidRPr="00F35782">
        <w:rPr>
          <w:spacing w:val="1"/>
          <w:sz w:val="17"/>
        </w:rPr>
        <w:t xml:space="preserve"> </w:t>
      </w:r>
      <w:r w:rsidRPr="00F35782">
        <w:rPr>
          <w:sz w:val="17"/>
        </w:rPr>
        <w:t>та</w:t>
      </w:r>
      <w:r w:rsidRPr="00F35782">
        <w:rPr>
          <w:spacing w:val="1"/>
          <w:sz w:val="17"/>
        </w:rPr>
        <w:t xml:space="preserve"> </w:t>
      </w:r>
      <w:r w:rsidRPr="00F35782">
        <w:rPr>
          <w:sz w:val="17"/>
        </w:rPr>
        <w:t>залізобетонних</w:t>
      </w:r>
      <w:r w:rsidRPr="00F35782">
        <w:rPr>
          <w:spacing w:val="1"/>
          <w:sz w:val="17"/>
        </w:rPr>
        <w:t xml:space="preserve"> </w:t>
      </w:r>
      <w:r w:rsidRPr="00F35782">
        <w:rPr>
          <w:sz w:val="17"/>
        </w:rPr>
        <w:t>споруд,</w:t>
      </w:r>
      <w:r w:rsidRPr="00F35782">
        <w:rPr>
          <w:spacing w:val="1"/>
          <w:sz w:val="17"/>
        </w:rPr>
        <w:t xml:space="preserve"> </w:t>
      </w:r>
      <w:r w:rsidRPr="00F35782">
        <w:rPr>
          <w:sz w:val="17"/>
        </w:rPr>
        <w:t>несприятливих</w:t>
      </w:r>
      <w:r w:rsidRPr="00F35782">
        <w:rPr>
          <w:spacing w:val="1"/>
          <w:sz w:val="17"/>
        </w:rPr>
        <w:t xml:space="preserve"> </w:t>
      </w:r>
      <w:r w:rsidRPr="00F35782">
        <w:rPr>
          <w:sz w:val="17"/>
        </w:rPr>
        <w:t>метеорологічних</w:t>
      </w:r>
      <w:r w:rsidRPr="00F35782">
        <w:rPr>
          <w:spacing w:val="1"/>
          <w:sz w:val="17"/>
        </w:rPr>
        <w:t xml:space="preserve"> </w:t>
      </w:r>
      <w:r w:rsidRPr="00F35782">
        <w:rPr>
          <w:sz w:val="17"/>
        </w:rPr>
        <w:t>та/або</w:t>
      </w:r>
      <w:r w:rsidRPr="00F35782">
        <w:rPr>
          <w:spacing w:val="1"/>
          <w:sz w:val="17"/>
        </w:rPr>
        <w:t xml:space="preserve"> </w:t>
      </w:r>
      <w:r w:rsidRPr="00F35782">
        <w:rPr>
          <w:sz w:val="17"/>
        </w:rPr>
        <w:t>топографічних</w:t>
      </w:r>
      <w:r w:rsidRPr="00F35782">
        <w:rPr>
          <w:spacing w:val="1"/>
          <w:sz w:val="17"/>
        </w:rPr>
        <w:t xml:space="preserve"> </w:t>
      </w:r>
      <w:r w:rsidRPr="00F35782">
        <w:rPr>
          <w:sz w:val="17"/>
        </w:rPr>
        <w:t>умов,</w:t>
      </w:r>
      <w:r w:rsidRPr="00F35782">
        <w:rPr>
          <w:spacing w:val="1"/>
          <w:sz w:val="17"/>
        </w:rPr>
        <w:t xml:space="preserve"> </w:t>
      </w:r>
      <w:r w:rsidRPr="00F35782">
        <w:rPr>
          <w:sz w:val="17"/>
        </w:rPr>
        <w:t>відсутності</w:t>
      </w:r>
      <w:r w:rsidRPr="00F35782">
        <w:rPr>
          <w:spacing w:val="1"/>
          <w:sz w:val="17"/>
        </w:rPr>
        <w:t xml:space="preserve"> </w:t>
      </w:r>
      <w:r w:rsidRPr="00F35782">
        <w:rPr>
          <w:sz w:val="17"/>
        </w:rPr>
        <w:t>прямої</w:t>
      </w:r>
      <w:r w:rsidRPr="00F35782">
        <w:rPr>
          <w:spacing w:val="1"/>
          <w:sz w:val="17"/>
        </w:rPr>
        <w:t xml:space="preserve"> </w:t>
      </w:r>
      <w:r w:rsidRPr="00F35782">
        <w:rPr>
          <w:sz w:val="17"/>
        </w:rPr>
        <w:t>видимості</w:t>
      </w:r>
      <w:r w:rsidRPr="00F35782">
        <w:rPr>
          <w:spacing w:val="1"/>
          <w:sz w:val="17"/>
        </w:rPr>
        <w:t xml:space="preserve"> </w:t>
      </w:r>
      <w:r w:rsidRPr="00F35782">
        <w:rPr>
          <w:sz w:val="17"/>
        </w:rPr>
        <w:t>в</w:t>
      </w:r>
      <w:r w:rsidRPr="00F35782">
        <w:rPr>
          <w:spacing w:val="1"/>
          <w:sz w:val="17"/>
        </w:rPr>
        <w:t xml:space="preserve"> </w:t>
      </w:r>
      <w:r w:rsidRPr="00F35782">
        <w:rPr>
          <w:sz w:val="17"/>
        </w:rPr>
        <w:t>зоні</w:t>
      </w:r>
      <w:r w:rsidRPr="00F35782">
        <w:rPr>
          <w:spacing w:val="1"/>
          <w:sz w:val="17"/>
        </w:rPr>
        <w:t xml:space="preserve"> </w:t>
      </w:r>
      <w:r w:rsidRPr="00F35782">
        <w:rPr>
          <w:sz w:val="17"/>
        </w:rPr>
        <w:t>дії</w:t>
      </w:r>
      <w:r w:rsidRPr="00F35782">
        <w:rPr>
          <w:spacing w:val="1"/>
          <w:sz w:val="17"/>
        </w:rPr>
        <w:t xml:space="preserve"> </w:t>
      </w:r>
      <w:r w:rsidRPr="00F35782">
        <w:rPr>
          <w:sz w:val="17"/>
        </w:rPr>
        <w:t>радіосигналу,</w:t>
      </w:r>
      <w:r w:rsidRPr="00F35782">
        <w:rPr>
          <w:spacing w:val="1"/>
          <w:sz w:val="17"/>
        </w:rPr>
        <w:t xml:space="preserve"> </w:t>
      </w:r>
      <w:r w:rsidRPr="00F35782">
        <w:rPr>
          <w:sz w:val="17"/>
        </w:rPr>
        <w:t>між</w:t>
      </w:r>
      <w:r w:rsidRPr="00F35782">
        <w:rPr>
          <w:spacing w:val="1"/>
          <w:sz w:val="17"/>
        </w:rPr>
        <w:t xml:space="preserve"> </w:t>
      </w:r>
      <w:r w:rsidRPr="00F35782">
        <w:rPr>
          <w:sz w:val="17"/>
        </w:rPr>
        <w:t>телекомунікаційним</w:t>
      </w:r>
      <w:r w:rsidRPr="00F35782">
        <w:rPr>
          <w:spacing w:val="1"/>
          <w:sz w:val="17"/>
        </w:rPr>
        <w:t xml:space="preserve"> </w:t>
      </w:r>
      <w:r w:rsidRPr="00F35782">
        <w:rPr>
          <w:sz w:val="17"/>
        </w:rPr>
        <w:t>обладнання Оператора до кінцевого обладнання</w:t>
      </w:r>
      <w:r w:rsidRPr="00F35782">
        <w:rPr>
          <w:spacing w:val="1"/>
          <w:sz w:val="17"/>
        </w:rPr>
        <w:t xml:space="preserve"> </w:t>
      </w:r>
      <w:r w:rsidRPr="00F35782">
        <w:rPr>
          <w:sz w:val="17"/>
        </w:rPr>
        <w:t>Абонента,</w:t>
      </w:r>
      <w:r w:rsidRPr="00F35782">
        <w:rPr>
          <w:spacing w:val="1"/>
          <w:sz w:val="17"/>
        </w:rPr>
        <w:t xml:space="preserve"> </w:t>
      </w:r>
      <w:r w:rsidRPr="00F35782">
        <w:rPr>
          <w:sz w:val="17"/>
        </w:rPr>
        <w:t>існування в такій зоні будь-яких штучних або природних перешкод: в</w:t>
      </w:r>
      <w:r w:rsidRPr="00F35782">
        <w:rPr>
          <w:spacing w:val="1"/>
          <w:sz w:val="17"/>
        </w:rPr>
        <w:t xml:space="preserve"> </w:t>
      </w:r>
      <w:r w:rsidRPr="00F35782">
        <w:rPr>
          <w:sz w:val="17"/>
        </w:rPr>
        <w:t>тому числі масивних металевих конструкцій та залізобетонних споруд, несприятливих топографічних умов, лісонасаджень і таке</w:t>
      </w:r>
      <w:r w:rsidRPr="00F35782">
        <w:rPr>
          <w:spacing w:val="1"/>
          <w:sz w:val="17"/>
        </w:rPr>
        <w:t xml:space="preserve"> </w:t>
      </w:r>
      <w:r w:rsidRPr="00F35782">
        <w:rPr>
          <w:sz w:val="17"/>
        </w:rPr>
        <w:t>інше,</w:t>
      </w:r>
      <w:r w:rsidRPr="00F35782">
        <w:rPr>
          <w:spacing w:val="-2"/>
          <w:sz w:val="17"/>
        </w:rPr>
        <w:t xml:space="preserve"> </w:t>
      </w:r>
      <w:r w:rsidRPr="00F35782">
        <w:rPr>
          <w:sz w:val="17"/>
        </w:rPr>
        <w:t>а</w:t>
      </w:r>
      <w:r w:rsidRPr="00F35782">
        <w:rPr>
          <w:spacing w:val="1"/>
          <w:sz w:val="17"/>
        </w:rPr>
        <w:t xml:space="preserve"> </w:t>
      </w:r>
      <w:r w:rsidRPr="00F35782">
        <w:rPr>
          <w:sz w:val="17"/>
        </w:rPr>
        <w:t>також</w:t>
      </w:r>
      <w:r w:rsidRPr="00F35782">
        <w:rPr>
          <w:spacing w:val="40"/>
          <w:sz w:val="17"/>
        </w:rPr>
        <w:t xml:space="preserve"> </w:t>
      </w:r>
      <w:r w:rsidRPr="00F35782">
        <w:rPr>
          <w:sz w:val="17"/>
        </w:rPr>
        <w:t>внаслідок</w:t>
      </w:r>
      <w:r w:rsidRPr="00F35782">
        <w:rPr>
          <w:spacing w:val="-1"/>
          <w:sz w:val="17"/>
        </w:rPr>
        <w:t xml:space="preserve"> </w:t>
      </w:r>
      <w:r w:rsidRPr="00F35782">
        <w:rPr>
          <w:sz w:val="17"/>
        </w:rPr>
        <w:t>несправності Абонентського</w:t>
      </w:r>
      <w:r w:rsidRPr="00F35782">
        <w:rPr>
          <w:spacing w:val="-1"/>
          <w:sz w:val="17"/>
        </w:rPr>
        <w:t xml:space="preserve"> </w:t>
      </w:r>
      <w:r w:rsidRPr="00F35782">
        <w:rPr>
          <w:sz w:val="17"/>
        </w:rPr>
        <w:t>пристрою.</w:t>
      </w:r>
    </w:p>
    <w:p w:rsidR="00B72B03">
      <w:pPr>
        <w:pStyle w:val="ListParagraph"/>
        <w:numPr>
          <w:ilvl w:val="1"/>
          <w:numId w:val="7"/>
        </w:numPr>
        <w:tabs>
          <w:tab w:val="left" w:pos="1000"/>
          <w:tab w:val="left" w:pos="1001"/>
        </w:tabs>
        <w:ind w:right="290"/>
        <w:jc w:val="both"/>
        <w:rPr>
          <w:sz w:val="17"/>
        </w:rPr>
      </w:pPr>
      <w:r>
        <w:rPr>
          <w:sz w:val="17"/>
        </w:rPr>
        <w:t>У</w:t>
      </w:r>
      <w:r>
        <w:rPr>
          <w:spacing w:val="1"/>
          <w:sz w:val="17"/>
        </w:rPr>
        <w:t xml:space="preserve"> </w:t>
      </w:r>
      <w:r>
        <w:rPr>
          <w:sz w:val="17"/>
        </w:rPr>
        <w:t>випадку</w:t>
      </w:r>
      <w:r>
        <w:rPr>
          <w:spacing w:val="1"/>
          <w:sz w:val="17"/>
        </w:rPr>
        <w:t xml:space="preserve"> </w:t>
      </w:r>
      <w:r>
        <w:rPr>
          <w:sz w:val="17"/>
        </w:rPr>
        <w:t>несвоєчасної</w:t>
      </w:r>
      <w:r>
        <w:rPr>
          <w:spacing w:val="1"/>
          <w:sz w:val="17"/>
        </w:rPr>
        <w:t xml:space="preserve"> </w:t>
      </w:r>
      <w:r>
        <w:rPr>
          <w:sz w:val="17"/>
        </w:rPr>
        <w:t>оплати</w:t>
      </w:r>
      <w:r>
        <w:rPr>
          <w:spacing w:val="1"/>
          <w:sz w:val="17"/>
        </w:rPr>
        <w:t xml:space="preserve"> </w:t>
      </w:r>
      <w:r>
        <w:rPr>
          <w:sz w:val="17"/>
        </w:rPr>
        <w:t>послуг</w:t>
      </w:r>
      <w:r>
        <w:rPr>
          <w:spacing w:val="1"/>
          <w:sz w:val="17"/>
        </w:rPr>
        <w:t xml:space="preserve"> </w:t>
      </w:r>
      <w:r>
        <w:rPr>
          <w:sz w:val="17"/>
        </w:rPr>
        <w:t>зв'язку</w:t>
      </w:r>
      <w:r>
        <w:rPr>
          <w:spacing w:val="1"/>
          <w:sz w:val="17"/>
        </w:rPr>
        <w:t xml:space="preserve"> </w:t>
      </w:r>
      <w:r>
        <w:rPr>
          <w:sz w:val="17"/>
        </w:rPr>
        <w:t>Оператор</w:t>
      </w:r>
      <w:r>
        <w:rPr>
          <w:spacing w:val="1"/>
          <w:sz w:val="17"/>
        </w:rPr>
        <w:t xml:space="preserve"> </w:t>
      </w:r>
      <w:r>
        <w:rPr>
          <w:sz w:val="17"/>
        </w:rPr>
        <w:t>має</w:t>
      </w:r>
      <w:r>
        <w:rPr>
          <w:spacing w:val="1"/>
          <w:sz w:val="17"/>
        </w:rPr>
        <w:t xml:space="preserve"> </w:t>
      </w:r>
      <w:r>
        <w:rPr>
          <w:sz w:val="17"/>
        </w:rPr>
        <w:t>право</w:t>
      </w:r>
      <w:r>
        <w:rPr>
          <w:spacing w:val="1"/>
          <w:sz w:val="17"/>
        </w:rPr>
        <w:t xml:space="preserve"> </w:t>
      </w:r>
      <w:r>
        <w:rPr>
          <w:sz w:val="17"/>
        </w:rPr>
        <w:t>припинити</w:t>
      </w:r>
      <w:r>
        <w:rPr>
          <w:spacing w:val="1"/>
          <w:sz w:val="17"/>
        </w:rPr>
        <w:t xml:space="preserve"> </w:t>
      </w:r>
      <w:r>
        <w:rPr>
          <w:sz w:val="17"/>
        </w:rPr>
        <w:t>(обмежити)</w:t>
      </w:r>
      <w:r>
        <w:rPr>
          <w:spacing w:val="1"/>
          <w:sz w:val="17"/>
        </w:rPr>
        <w:t xml:space="preserve"> </w:t>
      </w:r>
      <w:r>
        <w:rPr>
          <w:sz w:val="17"/>
        </w:rPr>
        <w:t>їх</w:t>
      </w:r>
      <w:r>
        <w:rPr>
          <w:spacing w:val="1"/>
          <w:sz w:val="17"/>
        </w:rPr>
        <w:t xml:space="preserve"> </w:t>
      </w:r>
      <w:r>
        <w:rPr>
          <w:sz w:val="17"/>
        </w:rPr>
        <w:t>надання</w:t>
      </w:r>
      <w:r>
        <w:rPr>
          <w:spacing w:val="1"/>
          <w:sz w:val="17"/>
        </w:rPr>
        <w:t xml:space="preserve"> </w:t>
      </w:r>
      <w:r>
        <w:rPr>
          <w:sz w:val="17"/>
        </w:rPr>
        <w:t>до</w:t>
      </w:r>
      <w:r>
        <w:rPr>
          <w:spacing w:val="1"/>
          <w:sz w:val="17"/>
        </w:rPr>
        <w:t xml:space="preserve"> </w:t>
      </w:r>
      <w:r>
        <w:rPr>
          <w:sz w:val="17"/>
        </w:rPr>
        <w:t>повного</w:t>
      </w:r>
      <w:r>
        <w:rPr>
          <w:spacing w:val="1"/>
          <w:sz w:val="17"/>
        </w:rPr>
        <w:t xml:space="preserve"> </w:t>
      </w:r>
      <w:r>
        <w:rPr>
          <w:sz w:val="17"/>
        </w:rPr>
        <w:t>погашення</w:t>
      </w:r>
      <w:r>
        <w:rPr>
          <w:spacing w:val="-40"/>
          <w:sz w:val="17"/>
        </w:rPr>
        <w:t xml:space="preserve"> </w:t>
      </w:r>
      <w:r>
        <w:rPr>
          <w:sz w:val="17"/>
        </w:rPr>
        <w:t>заборгованості</w:t>
      </w:r>
      <w:r>
        <w:rPr>
          <w:spacing w:val="-1"/>
          <w:sz w:val="17"/>
        </w:rPr>
        <w:t xml:space="preserve"> </w:t>
      </w:r>
      <w:r>
        <w:rPr>
          <w:sz w:val="17"/>
        </w:rPr>
        <w:t>та</w:t>
      </w:r>
      <w:r>
        <w:rPr>
          <w:spacing w:val="-1"/>
          <w:sz w:val="17"/>
        </w:rPr>
        <w:t xml:space="preserve"> </w:t>
      </w:r>
      <w:r>
        <w:rPr>
          <w:sz w:val="17"/>
        </w:rPr>
        <w:t>сплати неустойки на умовах</w:t>
      </w:r>
      <w:r>
        <w:rPr>
          <w:spacing w:val="-1"/>
          <w:sz w:val="17"/>
        </w:rPr>
        <w:t xml:space="preserve"> </w:t>
      </w:r>
      <w:r>
        <w:rPr>
          <w:sz w:val="17"/>
        </w:rPr>
        <w:t>цього</w:t>
      </w:r>
      <w:r>
        <w:rPr>
          <w:spacing w:val="2"/>
          <w:sz w:val="17"/>
        </w:rPr>
        <w:t xml:space="preserve"> </w:t>
      </w:r>
      <w:r>
        <w:rPr>
          <w:sz w:val="17"/>
        </w:rPr>
        <w:t>Договору,</w:t>
      </w:r>
      <w:r>
        <w:rPr>
          <w:spacing w:val="1"/>
          <w:sz w:val="17"/>
        </w:rPr>
        <w:t xml:space="preserve"> </w:t>
      </w:r>
      <w:r>
        <w:rPr>
          <w:sz w:val="17"/>
        </w:rPr>
        <w:t>зокрема:</w:t>
      </w:r>
    </w:p>
    <w:p w:rsidR="00B72B03">
      <w:pPr>
        <w:pStyle w:val="ListParagraph"/>
        <w:numPr>
          <w:ilvl w:val="2"/>
          <w:numId w:val="7"/>
        </w:numPr>
        <w:tabs>
          <w:tab w:val="left" w:pos="1114"/>
        </w:tabs>
        <w:ind w:right="279" w:hanging="12"/>
        <w:rPr>
          <w:sz w:val="17"/>
        </w:rPr>
      </w:pPr>
      <w:r>
        <w:rPr>
          <w:sz w:val="17"/>
        </w:rPr>
        <w:t>при простроченні погашення заборгованості та/або внесення абонентської плати</w:t>
      </w:r>
      <w:r>
        <w:rPr>
          <w:spacing w:val="1"/>
          <w:sz w:val="17"/>
        </w:rPr>
        <w:t xml:space="preserve"> </w:t>
      </w:r>
      <w:r>
        <w:rPr>
          <w:sz w:val="17"/>
        </w:rPr>
        <w:t xml:space="preserve">протягом </w:t>
      </w:r>
      <w:r>
        <w:rPr>
          <w:i/>
          <w:sz w:val="17"/>
        </w:rPr>
        <w:t xml:space="preserve">не більш 1 (одного) </w:t>
      </w:r>
      <w:r>
        <w:rPr>
          <w:sz w:val="17"/>
        </w:rPr>
        <w:t>розрахункового</w:t>
      </w:r>
      <w:r>
        <w:rPr>
          <w:spacing w:val="1"/>
          <w:sz w:val="17"/>
        </w:rPr>
        <w:t xml:space="preserve"> </w:t>
      </w:r>
      <w:r>
        <w:rPr>
          <w:sz w:val="17"/>
        </w:rPr>
        <w:t>періоду</w:t>
      </w:r>
      <w:r>
        <w:rPr>
          <w:spacing w:val="1"/>
          <w:sz w:val="17"/>
        </w:rPr>
        <w:t xml:space="preserve"> </w:t>
      </w:r>
      <w:r>
        <w:rPr>
          <w:sz w:val="17"/>
        </w:rPr>
        <w:t>–</w:t>
      </w:r>
      <w:r>
        <w:rPr>
          <w:spacing w:val="1"/>
          <w:sz w:val="17"/>
        </w:rPr>
        <w:t xml:space="preserve"> </w:t>
      </w:r>
      <w:r>
        <w:rPr>
          <w:sz w:val="17"/>
        </w:rPr>
        <w:t>Оператор</w:t>
      </w:r>
      <w:r>
        <w:rPr>
          <w:spacing w:val="1"/>
          <w:sz w:val="17"/>
        </w:rPr>
        <w:t xml:space="preserve"> </w:t>
      </w:r>
      <w:r>
        <w:rPr>
          <w:sz w:val="17"/>
        </w:rPr>
        <w:t>має</w:t>
      </w:r>
      <w:r>
        <w:rPr>
          <w:spacing w:val="1"/>
          <w:sz w:val="17"/>
        </w:rPr>
        <w:t xml:space="preserve"> </w:t>
      </w:r>
      <w:r>
        <w:rPr>
          <w:sz w:val="17"/>
        </w:rPr>
        <w:t>право</w:t>
      </w:r>
      <w:r>
        <w:rPr>
          <w:spacing w:val="1"/>
          <w:sz w:val="17"/>
        </w:rPr>
        <w:t xml:space="preserve"> </w:t>
      </w:r>
      <w:r>
        <w:rPr>
          <w:sz w:val="17"/>
        </w:rPr>
        <w:t>обмежити</w:t>
      </w:r>
      <w:r>
        <w:rPr>
          <w:spacing w:val="1"/>
          <w:sz w:val="17"/>
        </w:rPr>
        <w:t xml:space="preserve"> </w:t>
      </w:r>
      <w:r>
        <w:rPr>
          <w:sz w:val="17"/>
        </w:rPr>
        <w:t>(припинити)</w:t>
      </w:r>
      <w:r>
        <w:rPr>
          <w:spacing w:val="1"/>
          <w:sz w:val="17"/>
        </w:rPr>
        <w:t xml:space="preserve"> </w:t>
      </w:r>
      <w:r>
        <w:rPr>
          <w:sz w:val="17"/>
        </w:rPr>
        <w:t>надання</w:t>
      </w:r>
      <w:r>
        <w:rPr>
          <w:spacing w:val="1"/>
          <w:sz w:val="17"/>
        </w:rPr>
        <w:t xml:space="preserve"> </w:t>
      </w:r>
      <w:r>
        <w:rPr>
          <w:sz w:val="17"/>
        </w:rPr>
        <w:t>послуг</w:t>
      </w:r>
      <w:r>
        <w:rPr>
          <w:spacing w:val="1"/>
          <w:sz w:val="17"/>
        </w:rPr>
        <w:t xml:space="preserve"> </w:t>
      </w:r>
      <w:r>
        <w:rPr>
          <w:sz w:val="17"/>
        </w:rPr>
        <w:t>пакетної</w:t>
      </w:r>
      <w:r>
        <w:rPr>
          <w:spacing w:val="1"/>
          <w:sz w:val="17"/>
        </w:rPr>
        <w:t xml:space="preserve"> </w:t>
      </w:r>
      <w:r>
        <w:rPr>
          <w:sz w:val="17"/>
        </w:rPr>
        <w:t>передачі</w:t>
      </w:r>
      <w:r>
        <w:rPr>
          <w:spacing w:val="1"/>
          <w:sz w:val="17"/>
        </w:rPr>
        <w:t xml:space="preserve"> </w:t>
      </w:r>
      <w:r>
        <w:rPr>
          <w:sz w:val="17"/>
        </w:rPr>
        <w:t>даних</w:t>
      </w:r>
      <w:r>
        <w:rPr>
          <w:spacing w:val="1"/>
          <w:sz w:val="17"/>
        </w:rPr>
        <w:t xml:space="preserve"> </w:t>
      </w:r>
      <w:r>
        <w:rPr>
          <w:sz w:val="17"/>
        </w:rPr>
        <w:t>з/на</w:t>
      </w:r>
      <w:r>
        <w:rPr>
          <w:spacing w:val="42"/>
          <w:sz w:val="17"/>
        </w:rPr>
        <w:t xml:space="preserve"> </w:t>
      </w:r>
      <w:r>
        <w:rPr>
          <w:sz w:val="17"/>
        </w:rPr>
        <w:t>Абонентський</w:t>
      </w:r>
      <w:r>
        <w:rPr>
          <w:spacing w:val="43"/>
          <w:sz w:val="17"/>
        </w:rPr>
        <w:t xml:space="preserve"> </w:t>
      </w:r>
      <w:r>
        <w:rPr>
          <w:sz w:val="17"/>
        </w:rPr>
        <w:t>пристрій</w:t>
      </w:r>
      <w:r>
        <w:rPr>
          <w:spacing w:val="1"/>
          <w:sz w:val="17"/>
        </w:rPr>
        <w:t xml:space="preserve"> </w:t>
      </w:r>
      <w:r>
        <w:rPr>
          <w:sz w:val="17"/>
        </w:rPr>
        <w:t>Абонента</w:t>
      </w:r>
      <w:r>
        <w:rPr>
          <w:spacing w:val="1"/>
          <w:sz w:val="17"/>
        </w:rPr>
        <w:t xml:space="preserve"> </w:t>
      </w:r>
      <w:r>
        <w:rPr>
          <w:sz w:val="17"/>
        </w:rPr>
        <w:t>–</w:t>
      </w:r>
      <w:r>
        <w:rPr>
          <w:spacing w:val="1"/>
          <w:sz w:val="17"/>
        </w:rPr>
        <w:t xml:space="preserve"> </w:t>
      </w:r>
      <w:r>
        <w:rPr>
          <w:sz w:val="17"/>
        </w:rPr>
        <w:t>до</w:t>
      </w:r>
      <w:r>
        <w:rPr>
          <w:spacing w:val="1"/>
          <w:sz w:val="17"/>
        </w:rPr>
        <w:t xml:space="preserve"> </w:t>
      </w:r>
      <w:r>
        <w:rPr>
          <w:sz w:val="17"/>
        </w:rPr>
        <w:t>надання</w:t>
      </w:r>
      <w:r>
        <w:rPr>
          <w:spacing w:val="1"/>
          <w:sz w:val="17"/>
        </w:rPr>
        <w:t xml:space="preserve"> </w:t>
      </w:r>
      <w:r>
        <w:rPr>
          <w:sz w:val="17"/>
        </w:rPr>
        <w:t>Абонентом</w:t>
      </w:r>
      <w:r>
        <w:rPr>
          <w:spacing w:val="1"/>
          <w:sz w:val="17"/>
        </w:rPr>
        <w:t xml:space="preserve"> </w:t>
      </w:r>
      <w:r>
        <w:rPr>
          <w:sz w:val="17"/>
        </w:rPr>
        <w:t>документів</w:t>
      </w:r>
      <w:r>
        <w:rPr>
          <w:spacing w:val="1"/>
          <w:sz w:val="17"/>
        </w:rPr>
        <w:t xml:space="preserve"> </w:t>
      </w:r>
      <w:r>
        <w:rPr>
          <w:sz w:val="17"/>
        </w:rPr>
        <w:t>про</w:t>
      </w:r>
      <w:r>
        <w:rPr>
          <w:spacing w:val="1"/>
          <w:sz w:val="17"/>
        </w:rPr>
        <w:t xml:space="preserve"> </w:t>
      </w:r>
      <w:r>
        <w:rPr>
          <w:sz w:val="17"/>
        </w:rPr>
        <w:t>повне</w:t>
      </w:r>
      <w:r>
        <w:rPr>
          <w:spacing w:val="1"/>
          <w:sz w:val="17"/>
        </w:rPr>
        <w:t xml:space="preserve"> </w:t>
      </w:r>
      <w:r>
        <w:rPr>
          <w:sz w:val="17"/>
        </w:rPr>
        <w:t>погашення</w:t>
      </w:r>
      <w:r>
        <w:rPr>
          <w:spacing w:val="1"/>
          <w:sz w:val="17"/>
        </w:rPr>
        <w:t xml:space="preserve"> </w:t>
      </w:r>
      <w:r>
        <w:rPr>
          <w:sz w:val="17"/>
        </w:rPr>
        <w:t>заборгованості</w:t>
      </w:r>
      <w:r>
        <w:rPr>
          <w:spacing w:val="1"/>
          <w:sz w:val="17"/>
        </w:rPr>
        <w:t xml:space="preserve"> </w:t>
      </w:r>
      <w:r>
        <w:rPr>
          <w:sz w:val="17"/>
        </w:rPr>
        <w:t>з</w:t>
      </w:r>
      <w:r>
        <w:rPr>
          <w:spacing w:val="1"/>
          <w:sz w:val="17"/>
        </w:rPr>
        <w:t xml:space="preserve"> </w:t>
      </w:r>
      <w:r>
        <w:rPr>
          <w:sz w:val="17"/>
        </w:rPr>
        <w:t>оплати</w:t>
      </w:r>
      <w:r>
        <w:rPr>
          <w:spacing w:val="1"/>
          <w:sz w:val="17"/>
        </w:rPr>
        <w:t xml:space="preserve"> </w:t>
      </w:r>
      <w:r>
        <w:rPr>
          <w:sz w:val="17"/>
        </w:rPr>
        <w:t>послуг</w:t>
      </w:r>
      <w:r>
        <w:rPr>
          <w:spacing w:val="1"/>
          <w:sz w:val="17"/>
        </w:rPr>
        <w:t xml:space="preserve"> </w:t>
      </w:r>
      <w:r>
        <w:rPr>
          <w:sz w:val="17"/>
        </w:rPr>
        <w:t>зв’язку</w:t>
      </w:r>
      <w:r>
        <w:rPr>
          <w:spacing w:val="1"/>
          <w:sz w:val="17"/>
        </w:rPr>
        <w:t xml:space="preserve"> </w:t>
      </w:r>
      <w:r>
        <w:rPr>
          <w:sz w:val="17"/>
        </w:rPr>
        <w:t>та</w:t>
      </w:r>
      <w:r>
        <w:rPr>
          <w:spacing w:val="1"/>
          <w:sz w:val="17"/>
        </w:rPr>
        <w:t xml:space="preserve"> </w:t>
      </w:r>
      <w:r>
        <w:rPr>
          <w:sz w:val="17"/>
        </w:rPr>
        <w:t>пені,</w:t>
      </w:r>
      <w:r>
        <w:rPr>
          <w:spacing w:val="1"/>
          <w:sz w:val="17"/>
        </w:rPr>
        <w:t xml:space="preserve"> </w:t>
      </w:r>
      <w:r>
        <w:rPr>
          <w:sz w:val="17"/>
        </w:rPr>
        <w:t>яка</w:t>
      </w:r>
      <w:r>
        <w:rPr>
          <w:spacing w:val="1"/>
          <w:sz w:val="17"/>
        </w:rPr>
        <w:t xml:space="preserve"> </w:t>
      </w:r>
      <w:r>
        <w:rPr>
          <w:sz w:val="17"/>
        </w:rPr>
        <w:t>обчислюється від вартості неоплачених послуг у розмірі облікової ставки Національного банку України, що діяла в період, за який</w:t>
      </w:r>
      <w:r>
        <w:rPr>
          <w:spacing w:val="1"/>
          <w:sz w:val="17"/>
        </w:rPr>
        <w:t xml:space="preserve"> </w:t>
      </w:r>
      <w:r>
        <w:rPr>
          <w:sz w:val="17"/>
        </w:rPr>
        <w:t>нараховується пеня,</w:t>
      </w:r>
      <w:r>
        <w:rPr>
          <w:spacing w:val="-2"/>
          <w:sz w:val="17"/>
        </w:rPr>
        <w:t xml:space="preserve"> </w:t>
      </w:r>
      <w:r>
        <w:rPr>
          <w:sz w:val="17"/>
        </w:rPr>
        <w:t>на</w:t>
      </w:r>
      <w:r>
        <w:rPr>
          <w:spacing w:val="1"/>
          <w:sz w:val="17"/>
        </w:rPr>
        <w:t xml:space="preserve"> </w:t>
      </w:r>
      <w:r>
        <w:rPr>
          <w:sz w:val="17"/>
        </w:rPr>
        <w:t>користь</w:t>
      </w:r>
      <w:r>
        <w:rPr>
          <w:spacing w:val="-1"/>
          <w:sz w:val="17"/>
        </w:rPr>
        <w:t xml:space="preserve"> </w:t>
      </w:r>
      <w:r>
        <w:rPr>
          <w:sz w:val="17"/>
        </w:rPr>
        <w:t>Оператора;</w:t>
      </w:r>
    </w:p>
    <w:p w:rsidR="00B72B03">
      <w:pPr>
        <w:pStyle w:val="ListParagraph"/>
        <w:numPr>
          <w:ilvl w:val="2"/>
          <w:numId w:val="7"/>
        </w:numPr>
        <w:tabs>
          <w:tab w:val="left" w:pos="1133"/>
        </w:tabs>
        <w:ind w:left="988" w:right="281" w:firstLine="0"/>
        <w:rPr>
          <w:sz w:val="17"/>
        </w:rPr>
      </w:pPr>
      <w:r>
        <w:rPr>
          <w:sz w:val="17"/>
        </w:rPr>
        <w:t>при</w:t>
      </w:r>
      <w:r>
        <w:rPr>
          <w:spacing w:val="1"/>
          <w:sz w:val="17"/>
        </w:rPr>
        <w:t xml:space="preserve"> </w:t>
      </w:r>
      <w:r>
        <w:rPr>
          <w:sz w:val="17"/>
        </w:rPr>
        <w:t>простроченні</w:t>
      </w:r>
      <w:r>
        <w:rPr>
          <w:spacing w:val="1"/>
          <w:sz w:val="17"/>
        </w:rPr>
        <w:t xml:space="preserve"> </w:t>
      </w:r>
      <w:r>
        <w:rPr>
          <w:sz w:val="17"/>
        </w:rPr>
        <w:t>погашення заборгованості та/або внесення абонентської</w:t>
      </w:r>
      <w:r>
        <w:rPr>
          <w:spacing w:val="1"/>
          <w:sz w:val="17"/>
        </w:rPr>
        <w:t xml:space="preserve"> </w:t>
      </w:r>
      <w:r>
        <w:rPr>
          <w:sz w:val="17"/>
        </w:rPr>
        <w:t>плати</w:t>
      </w:r>
      <w:r>
        <w:rPr>
          <w:spacing w:val="1"/>
          <w:sz w:val="17"/>
        </w:rPr>
        <w:t xml:space="preserve"> </w:t>
      </w:r>
      <w:r>
        <w:rPr>
          <w:sz w:val="17"/>
        </w:rPr>
        <w:t xml:space="preserve">протягом </w:t>
      </w:r>
      <w:r>
        <w:rPr>
          <w:i/>
          <w:sz w:val="17"/>
        </w:rPr>
        <w:t xml:space="preserve">2 (двох) та більш </w:t>
      </w:r>
      <w:r>
        <w:rPr>
          <w:sz w:val="17"/>
        </w:rPr>
        <w:t>розрахункових</w:t>
      </w:r>
      <w:r>
        <w:rPr>
          <w:spacing w:val="1"/>
          <w:sz w:val="17"/>
        </w:rPr>
        <w:t xml:space="preserve"> </w:t>
      </w:r>
      <w:r>
        <w:rPr>
          <w:sz w:val="17"/>
        </w:rPr>
        <w:t>періодів – Оператор має право з 1 (першого) числа третього розрахункового періоду прострочення</w:t>
      </w:r>
      <w:r>
        <w:rPr>
          <w:spacing w:val="1"/>
          <w:sz w:val="17"/>
        </w:rPr>
        <w:t xml:space="preserve"> </w:t>
      </w:r>
      <w:r>
        <w:rPr>
          <w:sz w:val="17"/>
        </w:rPr>
        <w:t>Абонента в односторонньому</w:t>
      </w:r>
      <w:r>
        <w:rPr>
          <w:spacing w:val="1"/>
          <w:sz w:val="17"/>
        </w:rPr>
        <w:t xml:space="preserve"> </w:t>
      </w:r>
      <w:r>
        <w:rPr>
          <w:sz w:val="17"/>
        </w:rPr>
        <w:t>порядку</w:t>
      </w:r>
      <w:r>
        <w:rPr>
          <w:spacing w:val="-5"/>
          <w:sz w:val="17"/>
        </w:rPr>
        <w:t xml:space="preserve"> </w:t>
      </w:r>
      <w:r>
        <w:rPr>
          <w:sz w:val="17"/>
        </w:rPr>
        <w:t>розірвати</w:t>
      </w:r>
      <w:r>
        <w:rPr>
          <w:spacing w:val="-3"/>
          <w:sz w:val="17"/>
        </w:rPr>
        <w:t xml:space="preserve"> </w:t>
      </w:r>
      <w:r>
        <w:rPr>
          <w:sz w:val="17"/>
        </w:rPr>
        <w:t>цей</w:t>
      </w:r>
      <w:r>
        <w:rPr>
          <w:spacing w:val="-1"/>
          <w:sz w:val="17"/>
        </w:rPr>
        <w:t xml:space="preserve"> </w:t>
      </w:r>
      <w:r>
        <w:rPr>
          <w:sz w:val="17"/>
        </w:rPr>
        <w:t>Договір</w:t>
      </w:r>
      <w:r>
        <w:rPr>
          <w:spacing w:val="3"/>
          <w:sz w:val="17"/>
        </w:rPr>
        <w:t xml:space="preserve"> </w:t>
      </w:r>
      <w:r>
        <w:rPr>
          <w:sz w:val="17"/>
        </w:rPr>
        <w:t>та</w:t>
      </w:r>
      <w:r>
        <w:rPr>
          <w:spacing w:val="-3"/>
          <w:sz w:val="17"/>
        </w:rPr>
        <w:t xml:space="preserve"> </w:t>
      </w:r>
      <w:r>
        <w:rPr>
          <w:sz w:val="17"/>
        </w:rPr>
        <w:t>вилучити</w:t>
      </w:r>
      <w:r>
        <w:rPr>
          <w:spacing w:val="-1"/>
          <w:sz w:val="17"/>
        </w:rPr>
        <w:t xml:space="preserve"> </w:t>
      </w:r>
      <w:r>
        <w:rPr>
          <w:sz w:val="17"/>
        </w:rPr>
        <w:t>надані</w:t>
      </w:r>
      <w:r>
        <w:rPr>
          <w:spacing w:val="43"/>
          <w:sz w:val="17"/>
        </w:rPr>
        <w:t xml:space="preserve"> </w:t>
      </w:r>
      <w:r>
        <w:rPr>
          <w:sz w:val="17"/>
        </w:rPr>
        <w:t>Абоненту</w:t>
      </w:r>
      <w:r>
        <w:rPr>
          <w:spacing w:val="-4"/>
          <w:sz w:val="17"/>
        </w:rPr>
        <w:t xml:space="preserve"> </w:t>
      </w:r>
      <w:r>
        <w:rPr>
          <w:sz w:val="17"/>
        </w:rPr>
        <w:t>особові дані для подальшого</w:t>
      </w:r>
      <w:r>
        <w:rPr>
          <w:spacing w:val="-2"/>
          <w:sz w:val="17"/>
        </w:rPr>
        <w:t xml:space="preserve"> </w:t>
      </w:r>
      <w:r>
        <w:rPr>
          <w:sz w:val="17"/>
        </w:rPr>
        <w:t>самостійного</w:t>
      </w:r>
      <w:r>
        <w:rPr>
          <w:spacing w:val="40"/>
          <w:sz w:val="17"/>
        </w:rPr>
        <w:t xml:space="preserve"> </w:t>
      </w:r>
      <w:r>
        <w:rPr>
          <w:sz w:val="17"/>
        </w:rPr>
        <w:t>використання.</w:t>
      </w:r>
    </w:p>
    <w:p w:rsidR="00B72B03">
      <w:pPr>
        <w:pStyle w:val="ListParagraph"/>
        <w:numPr>
          <w:ilvl w:val="1"/>
          <w:numId w:val="6"/>
        </w:numPr>
        <w:tabs>
          <w:tab w:val="left" w:pos="1001"/>
        </w:tabs>
        <w:ind w:right="286"/>
        <w:jc w:val="both"/>
        <w:rPr>
          <w:sz w:val="17"/>
        </w:rPr>
      </w:pPr>
      <w:r>
        <w:rPr>
          <w:sz w:val="17"/>
        </w:rPr>
        <w:t xml:space="preserve">Обмеження послуг зв'язку, а також розірвання Договору у зв'язку з простроченням   </w:t>
      </w:r>
      <w:r>
        <w:rPr>
          <w:spacing w:val="1"/>
          <w:sz w:val="17"/>
        </w:rPr>
        <w:t xml:space="preserve"> </w:t>
      </w:r>
      <w:r>
        <w:rPr>
          <w:sz w:val="17"/>
        </w:rPr>
        <w:t>Абонента по оплаті послуг зв'язку, не</w:t>
      </w:r>
      <w:r>
        <w:rPr>
          <w:spacing w:val="1"/>
          <w:sz w:val="17"/>
        </w:rPr>
        <w:t xml:space="preserve"> </w:t>
      </w:r>
      <w:r>
        <w:rPr>
          <w:sz w:val="17"/>
        </w:rPr>
        <w:t>звільняють</w:t>
      </w:r>
      <w:r>
        <w:rPr>
          <w:spacing w:val="39"/>
          <w:sz w:val="17"/>
        </w:rPr>
        <w:t xml:space="preserve"> </w:t>
      </w:r>
      <w:r>
        <w:rPr>
          <w:sz w:val="17"/>
        </w:rPr>
        <w:t>Абонента</w:t>
      </w:r>
      <w:r>
        <w:rPr>
          <w:spacing w:val="-2"/>
          <w:sz w:val="17"/>
        </w:rPr>
        <w:t xml:space="preserve"> </w:t>
      </w:r>
      <w:r>
        <w:rPr>
          <w:sz w:val="17"/>
        </w:rPr>
        <w:t>від</w:t>
      </w:r>
      <w:r>
        <w:rPr>
          <w:spacing w:val="-1"/>
          <w:sz w:val="17"/>
        </w:rPr>
        <w:t xml:space="preserve"> </w:t>
      </w:r>
      <w:r>
        <w:rPr>
          <w:sz w:val="17"/>
        </w:rPr>
        <w:t>обов'язку</w:t>
      </w:r>
      <w:r>
        <w:rPr>
          <w:spacing w:val="-4"/>
          <w:sz w:val="17"/>
        </w:rPr>
        <w:t xml:space="preserve"> </w:t>
      </w:r>
      <w:r>
        <w:rPr>
          <w:sz w:val="17"/>
        </w:rPr>
        <w:t>погашення наявної заборгованості</w:t>
      </w:r>
      <w:r>
        <w:rPr>
          <w:spacing w:val="-1"/>
          <w:sz w:val="17"/>
        </w:rPr>
        <w:t xml:space="preserve"> </w:t>
      </w:r>
      <w:r>
        <w:rPr>
          <w:sz w:val="17"/>
        </w:rPr>
        <w:t>та</w:t>
      </w:r>
      <w:r>
        <w:rPr>
          <w:spacing w:val="-2"/>
          <w:sz w:val="17"/>
        </w:rPr>
        <w:t xml:space="preserve"> </w:t>
      </w:r>
      <w:r>
        <w:rPr>
          <w:sz w:val="17"/>
        </w:rPr>
        <w:t>сплати</w:t>
      </w:r>
      <w:r>
        <w:rPr>
          <w:spacing w:val="-3"/>
          <w:sz w:val="17"/>
        </w:rPr>
        <w:t xml:space="preserve"> </w:t>
      </w:r>
      <w:r>
        <w:rPr>
          <w:sz w:val="17"/>
        </w:rPr>
        <w:t>неустойки за цим</w:t>
      </w:r>
      <w:r>
        <w:rPr>
          <w:spacing w:val="-1"/>
          <w:sz w:val="17"/>
        </w:rPr>
        <w:t xml:space="preserve"> </w:t>
      </w:r>
      <w:r>
        <w:rPr>
          <w:sz w:val="17"/>
        </w:rPr>
        <w:t>Договором.</w:t>
      </w:r>
    </w:p>
    <w:p w:rsidR="00B72B03">
      <w:pPr>
        <w:pStyle w:val="ListParagraph"/>
        <w:numPr>
          <w:ilvl w:val="1"/>
          <w:numId w:val="6"/>
        </w:numPr>
        <w:tabs>
          <w:tab w:val="left" w:pos="1001"/>
        </w:tabs>
        <w:ind w:right="282"/>
        <w:jc w:val="both"/>
        <w:rPr>
          <w:sz w:val="17"/>
        </w:rPr>
      </w:pPr>
      <w:r>
        <w:rPr>
          <w:sz w:val="17"/>
        </w:rPr>
        <w:t xml:space="preserve">У випадку крадіжки (загублення) або інших підстав вибуття з володіння    </w:t>
      </w:r>
      <w:r>
        <w:rPr>
          <w:spacing w:val="1"/>
          <w:sz w:val="17"/>
        </w:rPr>
        <w:t xml:space="preserve"> </w:t>
      </w:r>
      <w:r>
        <w:rPr>
          <w:sz w:val="17"/>
        </w:rPr>
        <w:t>Абонента абонентського пристрою, а також у випадку</w:t>
      </w:r>
      <w:r>
        <w:rPr>
          <w:spacing w:val="1"/>
          <w:sz w:val="17"/>
        </w:rPr>
        <w:t xml:space="preserve"> </w:t>
      </w:r>
      <w:r>
        <w:rPr>
          <w:sz w:val="17"/>
        </w:rPr>
        <w:t>його виходу зі строю,</w:t>
      </w:r>
      <w:r>
        <w:rPr>
          <w:spacing w:val="1"/>
          <w:sz w:val="17"/>
        </w:rPr>
        <w:t xml:space="preserve"> </w:t>
      </w:r>
      <w:r>
        <w:rPr>
          <w:sz w:val="17"/>
        </w:rPr>
        <w:t>Абонент несе зобов'язання по оплаті наданих послуг зв'язку (у т.ч. абонентської плати та плати за додаткові</w:t>
      </w:r>
      <w:r>
        <w:rPr>
          <w:spacing w:val="1"/>
          <w:sz w:val="17"/>
        </w:rPr>
        <w:t xml:space="preserve"> </w:t>
      </w:r>
      <w:r>
        <w:rPr>
          <w:sz w:val="17"/>
        </w:rPr>
        <w:t>послуги), аж до моменту надання Оператору з боку</w:t>
      </w:r>
      <w:r>
        <w:rPr>
          <w:spacing w:val="1"/>
          <w:sz w:val="17"/>
        </w:rPr>
        <w:t xml:space="preserve"> </w:t>
      </w:r>
      <w:r>
        <w:rPr>
          <w:sz w:val="17"/>
        </w:rPr>
        <w:t>Абонента заяви про відключення особових даних. Надання такої заяви не</w:t>
      </w:r>
      <w:r>
        <w:rPr>
          <w:spacing w:val="1"/>
          <w:sz w:val="17"/>
        </w:rPr>
        <w:t xml:space="preserve"> </w:t>
      </w:r>
      <w:r>
        <w:rPr>
          <w:sz w:val="17"/>
        </w:rPr>
        <w:t>припиняє</w:t>
      </w:r>
      <w:r>
        <w:rPr>
          <w:spacing w:val="-2"/>
          <w:sz w:val="17"/>
        </w:rPr>
        <w:t xml:space="preserve"> </w:t>
      </w:r>
      <w:r>
        <w:rPr>
          <w:sz w:val="17"/>
        </w:rPr>
        <w:t>зобов’язання</w:t>
      </w:r>
      <w:r>
        <w:rPr>
          <w:spacing w:val="2"/>
          <w:sz w:val="17"/>
        </w:rPr>
        <w:t xml:space="preserve"> </w:t>
      </w:r>
      <w:r>
        <w:rPr>
          <w:sz w:val="17"/>
        </w:rPr>
        <w:t>Абонента</w:t>
      </w:r>
      <w:r>
        <w:rPr>
          <w:spacing w:val="1"/>
          <w:sz w:val="17"/>
        </w:rPr>
        <w:t xml:space="preserve"> </w:t>
      </w:r>
      <w:r>
        <w:rPr>
          <w:sz w:val="17"/>
        </w:rPr>
        <w:t>зі</w:t>
      </w:r>
      <w:r>
        <w:rPr>
          <w:spacing w:val="-2"/>
          <w:sz w:val="17"/>
        </w:rPr>
        <w:t xml:space="preserve"> </w:t>
      </w:r>
      <w:r>
        <w:rPr>
          <w:sz w:val="17"/>
        </w:rPr>
        <w:t>сплати</w:t>
      </w:r>
      <w:r>
        <w:rPr>
          <w:spacing w:val="2"/>
          <w:sz w:val="17"/>
        </w:rPr>
        <w:t xml:space="preserve"> </w:t>
      </w:r>
      <w:r>
        <w:rPr>
          <w:sz w:val="17"/>
        </w:rPr>
        <w:t>абонентської плати.</w:t>
      </w:r>
    </w:p>
    <w:p w:rsidR="00B72B03">
      <w:pPr>
        <w:pStyle w:val="ListParagraph"/>
        <w:numPr>
          <w:ilvl w:val="1"/>
          <w:numId w:val="5"/>
        </w:numPr>
        <w:tabs>
          <w:tab w:val="left" w:pos="1000"/>
          <w:tab w:val="left" w:pos="1001"/>
        </w:tabs>
        <w:ind w:right="283"/>
        <w:jc w:val="both"/>
        <w:rPr>
          <w:sz w:val="17"/>
        </w:rPr>
      </w:pPr>
      <w:r>
        <w:rPr>
          <w:sz w:val="17"/>
        </w:rPr>
        <w:t>У випадку не зазначення</w:t>
      </w:r>
      <w:r>
        <w:rPr>
          <w:spacing w:val="1"/>
          <w:sz w:val="17"/>
        </w:rPr>
        <w:t xml:space="preserve"> </w:t>
      </w:r>
      <w:r>
        <w:rPr>
          <w:sz w:val="17"/>
        </w:rPr>
        <w:t>Абонентом номера власного особового рахунку та/або якщо</w:t>
      </w:r>
      <w:r>
        <w:rPr>
          <w:spacing w:val="1"/>
          <w:sz w:val="17"/>
        </w:rPr>
        <w:t xml:space="preserve"> </w:t>
      </w:r>
      <w:r>
        <w:rPr>
          <w:sz w:val="17"/>
        </w:rPr>
        <w:t>Абонент невірно вказав номер власного</w:t>
      </w:r>
      <w:r>
        <w:rPr>
          <w:spacing w:val="1"/>
          <w:sz w:val="17"/>
        </w:rPr>
        <w:t xml:space="preserve"> </w:t>
      </w:r>
      <w:r>
        <w:rPr>
          <w:sz w:val="17"/>
        </w:rPr>
        <w:t>особового рахунку при здійсненні оплати послуг зв’язку Абонент самостійно відповідає за всі наслідки, пов’язані з несвоєчасним</w:t>
      </w:r>
      <w:r>
        <w:rPr>
          <w:spacing w:val="1"/>
          <w:sz w:val="17"/>
        </w:rPr>
        <w:t xml:space="preserve"> </w:t>
      </w:r>
      <w:r>
        <w:rPr>
          <w:sz w:val="17"/>
        </w:rPr>
        <w:t>зарахуванням</w:t>
      </w:r>
      <w:r>
        <w:rPr>
          <w:spacing w:val="-1"/>
          <w:sz w:val="17"/>
        </w:rPr>
        <w:t xml:space="preserve"> </w:t>
      </w:r>
      <w:r>
        <w:rPr>
          <w:sz w:val="17"/>
        </w:rPr>
        <w:t>грошових</w:t>
      </w:r>
      <w:r>
        <w:rPr>
          <w:spacing w:val="-1"/>
          <w:sz w:val="17"/>
        </w:rPr>
        <w:t xml:space="preserve"> </w:t>
      </w:r>
      <w:r>
        <w:rPr>
          <w:sz w:val="17"/>
        </w:rPr>
        <w:t>коштів</w:t>
      </w:r>
      <w:r>
        <w:rPr>
          <w:spacing w:val="-1"/>
          <w:sz w:val="17"/>
        </w:rPr>
        <w:t xml:space="preserve"> </w:t>
      </w:r>
      <w:r>
        <w:rPr>
          <w:sz w:val="17"/>
        </w:rPr>
        <w:t>на</w:t>
      </w:r>
      <w:r>
        <w:rPr>
          <w:spacing w:val="1"/>
          <w:sz w:val="17"/>
        </w:rPr>
        <w:t xml:space="preserve"> </w:t>
      </w:r>
      <w:r>
        <w:rPr>
          <w:sz w:val="17"/>
        </w:rPr>
        <w:t>його</w:t>
      </w:r>
      <w:r>
        <w:rPr>
          <w:spacing w:val="-2"/>
          <w:sz w:val="17"/>
        </w:rPr>
        <w:t xml:space="preserve"> </w:t>
      </w:r>
      <w:r>
        <w:rPr>
          <w:sz w:val="17"/>
        </w:rPr>
        <w:t>особовий рахунок.</w:t>
      </w:r>
    </w:p>
    <w:p w:rsidR="00B72B03">
      <w:pPr>
        <w:pStyle w:val="ListParagraph"/>
        <w:numPr>
          <w:ilvl w:val="1"/>
          <w:numId w:val="5"/>
        </w:numPr>
        <w:tabs>
          <w:tab w:val="left" w:pos="1129"/>
          <w:tab w:val="left" w:pos="1131"/>
        </w:tabs>
        <w:spacing w:line="195" w:lineRule="exact"/>
        <w:ind w:left="1130" w:hanging="851"/>
        <w:jc w:val="both"/>
        <w:rPr>
          <w:sz w:val="17"/>
        </w:rPr>
      </w:pPr>
      <w:r>
        <w:rPr>
          <w:sz w:val="17"/>
        </w:rPr>
        <w:t>Абонент</w:t>
      </w:r>
      <w:r>
        <w:rPr>
          <w:spacing w:val="-2"/>
          <w:sz w:val="17"/>
        </w:rPr>
        <w:t xml:space="preserve"> </w:t>
      </w:r>
      <w:r>
        <w:rPr>
          <w:sz w:val="17"/>
        </w:rPr>
        <w:t>самостійно</w:t>
      </w:r>
      <w:r>
        <w:rPr>
          <w:spacing w:val="-3"/>
          <w:sz w:val="17"/>
        </w:rPr>
        <w:t xml:space="preserve"> </w:t>
      </w:r>
      <w:r>
        <w:rPr>
          <w:sz w:val="17"/>
        </w:rPr>
        <w:t>несе</w:t>
      </w:r>
      <w:r>
        <w:rPr>
          <w:spacing w:val="-4"/>
          <w:sz w:val="17"/>
        </w:rPr>
        <w:t xml:space="preserve"> </w:t>
      </w:r>
      <w:r>
        <w:rPr>
          <w:sz w:val="17"/>
        </w:rPr>
        <w:t>відповідальність</w:t>
      </w:r>
      <w:r>
        <w:rPr>
          <w:spacing w:val="-3"/>
          <w:sz w:val="17"/>
        </w:rPr>
        <w:t xml:space="preserve"> </w:t>
      </w:r>
      <w:r>
        <w:rPr>
          <w:sz w:val="17"/>
        </w:rPr>
        <w:t>за</w:t>
      </w:r>
      <w:r>
        <w:rPr>
          <w:spacing w:val="-2"/>
          <w:sz w:val="17"/>
        </w:rPr>
        <w:t xml:space="preserve"> </w:t>
      </w:r>
      <w:r>
        <w:rPr>
          <w:sz w:val="17"/>
        </w:rPr>
        <w:t>повноту</w:t>
      </w:r>
      <w:r>
        <w:rPr>
          <w:spacing w:val="-6"/>
          <w:sz w:val="17"/>
        </w:rPr>
        <w:t xml:space="preserve"> </w:t>
      </w:r>
      <w:r>
        <w:rPr>
          <w:sz w:val="17"/>
        </w:rPr>
        <w:t>та достовірність</w:t>
      </w:r>
      <w:r>
        <w:rPr>
          <w:spacing w:val="-3"/>
          <w:sz w:val="17"/>
        </w:rPr>
        <w:t xml:space="preserve"> </w:t>
      </w:r>
      <w:r>
        <w:rPr>
          <w:sz w:val="17"/>
        </w:rPr>
        <w:t>відомостей,</w:t>
      </w:r>
      <w:r>
        <w:rPr>
          <w:spacing w:val="-3"/>
          <w:sz w:val="17"/>
        </w:rPr>
        <w:t xml:space="preserve"> </w:t>
      </w:r>
      <w:r>
        <w:rPr>
          <w:sz w:val="17"/>
        </w:rPr>
        <w:t>внесених</w:t>
      </w:r>
      <w:r>
        <w:rPr>
          <w:spacing w:val="-3"/>
          <w:sz w:val="17"/>
        </w:rPr>
        <w:t xml:space="preserve"> </w:t>
      </w:r>
      <w:r>
        <w:rPr>
          <w:sz w:val="17"/>
        </w:rPr>
        <w:t>ним</w:t>
      </w:r>
      <w:r>
        <w:rPr>
          <w:spacing w:val="-6"/>
          <w:sz w:val="17"/>
        </w:rPr>
        <w:t xml:space="preserve"> </w:t>
      </w:r>
      <w:r>
        <w:rPr>
          <w:sz w:val="17"/>
        </w:rPr>
        <w:t>у</w:t>
      </w:r>
      <w:r>
        <w:rPr>
          <w:spacing w:val="-5"/>
          <w:sz w:val="17"/>
        </w:rPr>
        <w:t xml:space="preserve"> </w:t>
      </w:r>
      <w:r>
        <w:rPr>
          <w:sz w:val="17"/>
        </w:rPr>
        <w:t>Замовлення.</w:t>
      </w:r>
    </w:p>
    <w:p w:rsidR="00B72B03">
      <w:pPr>
        <w:pStyle w:val="BodyText"/>
        <w:spacing w:before="3"/>
        <w:ind w:left="0" w:firstLine="0"/>
      </w:pPr>
    </w:p>
    <w:p w:rsidR="00B72B03">
      <w:pPr>
        <w:pStyle w:val="Heading1"/>
        <w:numPr>
          <w:ilvl w:val="0"/>
          <w:numId w:val="14"/>
        </w:numPr>
        <w:tabs>
          <w:tab w:val="left" w:pos="173"/>
        </w:tabs>
        <w:spacing w:line="195" w:lineRule="exact"/>
        <w:ind w:left="4533" w:right="4363" w:hanging="4534"/>
      </w:pPr>
      <w:r>
        <w:t>Персональні</w:t>
      </w:r>
      <w:r>
        <w:rPr>
          <w:spacing w:val="-7"/>
        </w:rPr>
        <w:t xml:space="preserve"> </w:t>
      </w:r>
      <w:r>
        <w:t>дані</w:t>
      </w:r>
      <w:r>
        <w:rPr>
          <w:spacing w:val="-6"/>
        </w:rPr>
        <w:t xml:space="preserve"> </w:t>
      </w:r>
      <w:r>
        <w:t>Абонента</w:t>
      </w:r>
    </w:p>
    <w:p w:rsidR="00B72B03">
      <w:pPr>
        <w:pStyle w:val="ListParagraph"/>
        <w:numPr>
          <w:ilvl w:val="1"/>
          <w:numId w:val="4"/>
        </w:numPr>
        <w:tabs>
          <w:tab w:val="left" w:pos="708"/>
          <w:tab w:val="left" w:pos="709"/>
        </w:tabs>
        <w:spacing w:line="194" w:lineRule="exact"/>
        <w:ind w:right="4384" w:hanging="989"/>
        <w:jc w:val="right"/>
        <w:rPr>
          <w:sz w:val="17"/>
        </w:rPr>
      </w:pPr>
      <w:r>
        <w:rPr>
          <w:sz w:val="17"/>
        </w:rPr>
        <w:t>Підписом</w:t>
      </w:r>
      <w:r>
        <w:rPr>
          <w:spacing w:val="-3"/>
          <w:sz w:val="17"/>
        </w:rPr>
        <w:t xml:space="preserve"> </w:t>
      </w:r>
      <w:r>
        <w:rPr>
          <w:sz w:val="17"/>
        </w:rPr>
        <w:t>цього</w:t>
      </w:r>
      <w:r>
        <w:rPr>
          <w:spacing w:val="-4"/>
          <w:sz w:val="17"/>
        </w:rPr>
        <w:t xml:space="preserve"> </w:t>
      </w:r>
      <w:r>
        <w:rPr>
          <w:sz w:val="17"/>
        </w:rPr>
        <w:t>Абонентського</w:t>
      </w:r>
      <w:r>
        <w:rPr>
          <w:spacing w:val="-3"/>
          <w:sz w:val="17"/>
        </w:rPr>
        <w:t xml:space="preserve"> </w:t>
      </w:r>
      <w:r>
        <w:rPr>
          <w:sz w:val="17"/>
        </w:rPr>
        <w:t>договору</w:t>
      </w:r>
      <w:r>
        <w:rPr>
          <w:spacing w:val="-6"/>
          <w:sz w:val="17"/>
        </w:rPr>
        <w:t xml:space="preserve"> </w:t>
      </w:r>
      <w:r>
        <w:rPr>
          <w:sz w:val="17"/>
        </w:rPr>
        <w:t>Абонент</w:t>
      </w:r>
      <w:r>
        <w:rPr>
          <w:spacing w:val="-1"/>
          <w:sz w:val="17"/>
        </w:rPr>
        <w:t xml:space="preserve"> </w:t>
      </w:r>
      <w:r>
        <w:rPr>
          <w:sz w:val="17"/>
        </w:rPr>
        <w:t>надає</w:t>
      </w:r>
      <w:r>
        <w:rPr>
          <w:spacing w:val="-3"/>
          <w:sz w:val="17"/>
        </w:rPr>
        <w:t xml:space="preserve"> </w:t>
      </w:r>
      <w:r>
        <w:rPr>
          <w:sz w:val="17"/>
        </w:rPr>
        <w:t>Оператору</w:t>
      </w:r>
      <w:r>
        <w:rPr>
          <w:spacing w:val="-6"/>
          <w:sz w:val="17"/>
        </w:rPr>
        <w:t xml:space="preserve"> </w:t>
      </w:r>
      <w:r>
        <w:rPr>
          <w:sz w:val="17"/>
        </w:rPr>
        <w:t>згоду</w:t>
      </w:r>
      <w:r>
        <w:rPr>
          <w:spacing w:val="-5"/>
          <w:sz w:val="17"/>
        </w:rPr>
        <w:t xml:space="preserve"> </w:t>
      </w:r>
      <w:r>
        <w:rPr>
          <w:sz w:val="17"/>
        </w:rPr>
        <w:t>на:</w:t>
      </w:r>
    </w:p>
    <w:p w:rsidR="00B72B03">
      <w:pPr>
        <w:pStyle w:val="ListParagraph"/>
        <w:numPr>
          <w:ilvl w:val="2"/>
          <w:numId w:val="4"/>
        </w:numPr>
        <w:tabs>
          <w:tab w:val="left" w:pos="1109"/>
        </w:tabs>
        <w:ind w:right="285" w:firstLine="0"/>
        <w:rPr>
          <w:sz w:val="17"/>
        </w:rPr>
      </w:pPr>
      <w:r>
        <w:rPr>
          <w:sz w:val="17"/>
        </w:rPr>
        <w:t>внесення персональних даних Абонента зокрема прізвище, ім'я, по-батькові, серію та номер документу, що посвідчує особу, місце</w:t>
      </w:r>
      <w:r>
        <w:rPr>
          <w:spacing w:val="1"/>
          <w:sz w:val="17"/>
        </w:rPr>
        <w:t xml:space="preserve"> </w:t>
      </w:r>
      <w:r>
        <w:rPr>
          <w:sz w:val="17"/>
        </w:rPr>
        <w:t>проживання,</w:t>
      </w:r>
      <w:r>
        <w:rPr>
          <w:spacing w:val="-4"/>
          <w:sz w:val="17"/>
        </w:rPr>
        <w:t xml:space="preserve"> </w:t>
      </w:r>
      <w:r>
        <w:rPr>
          <w:sz w:val="17"/>
        </w:rPr>
        <w:t>підписані Абонентом</w:t>
      </w:r>
      <w:r>
        <w:rPr>
          <w:spacing w:val="-1"/>
          <w:sz w:val="17"/>
        </w:rPr>
        <w:t xml:space="preserve"> </w:t>
      </w:r>
      <w:r>
        <w:rPr>
          <w:sz w:val="17"/>
        </w:rPr>
        <w:t>документи, до</w:t>
      </w:r>
      <w:r>
        <w:rPr>
          <w:spacing w:val="-2"/>
          <w:sz w:val="17"/>
        </w:rPr>
        <w:t xml:space="preserve"> </w:t>
      </w:r>
      <w:r>
        <w:rPr>
          <w:sz w:val="17"/>
        </w:rPr>
        <w:t>Абонентської бази</w:t>
      </w:r>
      <w:r>
        <w:rPr>
          <w:spacing w:val="-2"/>
          <w:sz w:val="17"/>
        </w:rPr>
        <w:t xml:space="preserve"> </w:t>
      </w:r>
      <w:r>
        <w:rPr>
          <w:sz w:val="17"/>
        </w:rPr>
        <w:t>персональних</w:t>
      </w:r>
      <w:r>
        <w:rPr>
          <w:spacing w:val="-2"/>
          <w:sz w:val="17"/>
        </w:rPr>
        <w:t xml:space="preserve"> </w:t>
      </w:r>
      <w:r>
        <w:rPr>
          <w:sz w:val="17"/>
        </w:rPr>
        <w:t>даних</w:t>
      </w:r>
      <w:r>
        <w:rPr>
          <w:spacing w:val="-2"/>
          <w:sz w:val="17"/>
        </w:rPr>
        <w:t xml:space="preserve"> </w:t>
      </w:r>
      <w:r>
        <w:rPr>
          <w:sz w:val="17"/>
        </w:rPr>
        <w:t>ТОВ "ІНТЕРТЕЛЕКОМ";</w:t>
      </w:r>
    </w:p>
    <w:p w:rsidR="00B72B03">
      <w:pPr>
        <w:pStyle w:val="ListParagraph"/>
        <w:numPr>
          <w:ilvl w:val="2"/>
          <w:numId w:val="4"/>
        </w:numPr>
        <w:tabs>
          <w:tab w:val="left" w:pos="1227"/>
        </w:tabs>
        <w:ind w:right="287" w:firstLine="43"/>
        <w:rPr>
          <w:sz w:val="17"/>
        </w:rPr>
        <w:sectPr>
          <w:pgSz w:w="11910" w:h="16840"/>
          <w:pgMar w:top="840" w:right="280" w:bottom="640" w:left="620" w:header="0" w:footer="459" w:gutter="0"/>
          <w:cols w:space="720"/>
        </w:sectPr>
      </w:pPr>
      <w:r>
        <w:rPr>
          <w:sz w:val="17"/>
        </w:rPr>
        <w:t>будь-яке</w:t>
      </w:r>
      <w:r>
        <w:rPr>
          <w:spacing w:val="1"/>
          <w:sz w:val="17"/>
        </w:rPr>
        <w:t xml:space="preserve"> </w:t>
      </w:r>
      <w:r>
        <w:rPr>
          <w:sz w:val="17"/>
        </w:rPr>
        <w:t>використання,</w:t>
      </w:r>
      <w:r>
        <w:rPr>
          <w:spacing w:val="1"/>
          <w:sz w:val="17"/>
        </w:rPr>
        <w:t xml:space="preserve"> </w:t>
      </w:r>
      <w:r>
        <w:rPr>
          <w:sz w:val="17"/>
        </w:rPr>
        <w:t>обробку</w:t>
      </w:r>
      <w:r>
        <w:rPr>
          <w:spacing w:val="1"/>
          <w:sz w:val="17"/>
        </w:rPr>
        <w:t xml:space="preserve"> </w:t>
      </w:r>
      <w:r>
        <w:rPr>
          <w:sz w:val="17"/>
        </w:rPr>
        <w:t>наданих</w:t>
      </w:r>
      <w:r>
        <w:rPr>
          <w:spacing w:val="1"/>
          <w:sz w:val="17"/>
        </w:rPr>
        <w:t xml:space="preserve"> </w:t>
      </w:r>
      <w:r>
        <w:rPr>
          <w:sz w:val="17"/>
        </w:rPr>
        <w:t>Абонентом</w:t>
      </w:r>
      <w:r>
        <w:rPr>
          <w:spacing w:val="1"/>
          <w:sz w:val="17"/>
        </w:rPr>
        <w:t xml:space="preserve"> </w:t>
      </w:r>
      <w:r>
        <w:rPr>
          <w:sz w:val="17"/>
        </w:rPr>
        <w:t>персональних</w:t>
      </w:r>
      <w:r>
        <w:rPr>
          <w:spacing w:val="1"/>
          <w:sz w:val="17"/>
        </w:rPr>
        <w:t xml:space="preserve"> </w:t>
      </w:r>
      <w:r>
        <w:rPr>
          <w:sz w:val="17"/>
        </w:rPr>
        <w:t>даних</w:t>
      </w:r>
      <w:r>
        <w:rPr>
          <w:spacing w:val="1"/>
          <w:sz w:val="17"/>
        </w:rPr>
        <w:t xml:space="preserve"> </w:t>
      </w:r>
      <w:r>
        <w:rPr>
          <w:sz w:val="17"/>
        </w:rPr>
        <w:t>у</w:t>
      </w:r>
      <w:r>
        <w:rPr>
          <w:spacing w:val="1"/>
          <w:sz w:val="17"/>
        </w:rPr>
        <w:t xml:space="preserve"> </w:t>
      </w:r>
      <w:r>
        <w:rPr>
          <w:sz w:val="17"/>
        </w:rPr>
        <w:t>діяльності</w:t>
      </w:r>
      <w:r>
        <w:rPr>
          <w:spacing w:val="1"/>
          <w:sz w:val="17"/>
        </w:rPr>
        <w:t xml:space="preserve"> </w:t>
      </w:r>
      <w:r>
        <w:rPr>
          <w:sz w:val="17"/>
        </w:rPr>
        <w:t>ТОВ</w:t>
      </w:r>
      <w:r>
        <w:rPr>
          <w:spacing w:val="1"/>
          <w:sz w:val="17"/>
        </w:rPr>
        <w:t xml:space="preserve"> </w:t>
      </w:r>
      <w:r>
        <w:rPr>
          <w:sz w:val="17"/>
        </w:rPr>
        <w:t>"ІНТЕРТЕЛЕКОМ"</w:t>
      </w:r>
      <w:r>
        <w:rPr>
          <w:spacing w:val="1"/>
          <w:sz w:val="17"/>
        </w:rPr>
        <w:t xml:space="preserve"> </w:t>
      </w:r>
      <w:r>
        <w:rPr>
          <w:sz w:val="17"/>
        </w:rPr>
        <w:t>щодо</w:t>
      </w:r>
      <w:r>
        <w:rPr>
          <w:spacing w:val="1"/>
          <w:sz w:val="17"/>
        </w:rPr>
        <w:t xml:space="preserve"> </w:t>
      </w:r>
      <w:r>
        <w:rPr>
          <w:sz w:val="17"/>
        </w:rPr>
        <w:t>забезпечення Абонента</w:t>
      </w:r>
      <w:r>
        <w:rPr>
          <w:spacing w:val="1"/>
          <w:sz w:val="17"/>
        </w:rPr>
        <w:t xml:space="preserve"> </w:t>
      </w:r>
      <w:r>
        <w:rPr>
          <w:sz w:val="17"/>
        </w:rPr>
        <w:t>послугами;</w:t>
      </w:r>
    </w:p>
    <w:p w:rsidR="00F85093" w:rsidP="00F85093">
      <w:pPr>
        <w:pStyle w:val="ListParagraph"/>
        <w:numPr>
          <w:ilvl w:val="2"/>
          <w:numId w:val="4"/>
        </w:numPr>
        <w:tabs>
          <w:tab w:val="left" w:pos="1191"/>
        </w:tabs>
        <w:spacing w:before="82"/>
        <w:ind w:right="283" w:firstLine="43"/>
        <w:jc w:val="left"/>
        <w:rPr>
          <w:sz w:val="17"/>
        </w:rPr>
      </w:pPr>
      <w:r>
        <w:rPr>
          <w:sz w:val="17"/>
        </w:rPr>
        <w:t>передачу</w:t>
      </w:r>
      <w:r>
        <w:rPr>
          <w:spacing w:val="39"/>
          <w:sz w:val="17"/>
        </w:rPr>
        <w:t xml:space="preserve"> </w:t>
      </w:r>
      <w:r>
        <w:rPr>
          <w:sz w:val="17"/>
        </w:rPr>
        <w:t>персональних</w:t>
      </w:r>
      <w:r>
        <w:rPr>
          <w:spacing w:val="42"/>
          <w:sz w:val="17"/>
        </w:rPr>
        <w:t xml:space="preserve"> </w:t>
      </w:r>
      <w:r>
        <w:rPr>
          <w:sz w:val="17"/>
        </w:rPr>
        <w:t>даних</w:t>
      </w:r>
      <w:r>
        <w:rPr>
          <w:spacing w:val="42"/>
          <w:sz w:val="17"/>
        </w:rPr>
        <w:t xml:space="preserve"> </w:t>
      </w:r>
      <w:r>
        <w:rPr>
          <w:sz w:val="17"/>
        </w:rPr>
        <w:t>Абонента</w:t>
      </w:r>
      <w:r>
        <w:rPr>
          <w:spacing w:val="2"/>
          <w:sz w:val="17"/>
        </w:rPr>
        <w:t xml:space="preserve"> </w:t>
      </w:r>
      <w:r>
        <w:rPr>
          <w:sz w:val="17"/>
        </w:rPr>
        <w:t>без</w:t>
      </w:r>
      <w:r>
        <w:rPr>
          <w:spacing w:val="1"/>
          <w:sz w:val="17"/>
        </w:rPr>
        <w:t xml:space="preserve"> </w:t>
      </w:r>
      <w:r>
        <w:rPr>
          <w:sz w:val="17"/>
        </w:rPr>
        <w:t>його</w:t>
      </w:r>
      <w:r>
        <w:rPr>
          <w:spacing w:val="41"/>
          <w:sz w:val="17"/>
        </w:rPr>
        <w:t xml:space="preserve"> </w:t>
      </w:r>
      <w:r>
        <w:rPr>
          <w:sz w:val="17"/>
        </w:rPr>
        <w:t>згоди</w:t>
      </w:r>
      <w:r>
        <w:rPr>
          <w:spacing w:val="1"/>
          <w:sz w:val="17"/>
        </w:rPr>
        <w:t xml:space="preserve"> </w:t>
      </w:r>
      <w:r>
        <w:rPr>
          <w:sz w:val="17"/>
        </w:rPr>
        <w:t>третім</w:t>
      </w:r>
      <w:r>
        <w:rPr>
          <w:spacing w:val="1"/>
          <w:sz w:val="17"/>
        </w:rPr>
        <w:t xml:space="preserve"> </w:t>
      </w:r>
      <w:r>
        <w:rPr>
          <w:sz w:val="17"/>
        </w:rPr>
        <w:t>особам</w:t>
      </w:r>
      <w:r>
        <w:rPr>
          <w:spacing w:val="4"/>
          <w:sz w:val="17"/>
        </w:rPr>
        <w:t xml:space="preserve"> </w:t>
      </w:r>
      <w:r>
        <w:rPr>
          <w:sz w:val="17"/>
        </w:rPr>
        <w:t>–</w:t>
      </w:r>
      <w:r>
        <w:rPr>
          <w:spacing w:val="3"/>
          <w:sz w:val="17"/>
        </w:rPr>
        <w:t xml:space="preserve"> </w:t>
      </w:r>
      <w:r>
        <w:rPr>
          <w:sz w:val="17"/>
        </w:rPr>
        <w:t>потенційним</w:t>
      </w:r>
      <w:r>
        <w:rPr>
          <w:spacing w:val="1"/>
          <w:sz w:val="17"/>
        </w:rPr>
        <w:t xml:space="preserve"> </w:t>
      </w:r>
      <w:r>
        <w:rPr>
          <w:sz w:val="17"/>
        </w:rPr>
        <w:t>кредиторам</w:t>
      </w:r>
      <w:r>
        <w:rPr>
          <w:spacing w:val="1"/>
          <w:sz w:val="17"/>
        </w:rPr>
        <w:t xml:space="preserve"> </w:t>
      </w:r>
      <w:r>
        <w:rPr>
          <w:sz w:val="17"/>
        </w:rPr>
        <w:t>Абонента,</w:t>
      </w:r>
      <w:r>
        <w:rPr>
          <w:spacing w:val="2"/>
          <w:sz w:val="17"/>
        </w:rPr>
        <w:t xml:space="preserve"> </w:t>
      </w:r>
      <w:r>
        <w:rPr>
          <w:sz w:val="17"/>
        </w:rPr>
        <w:t>з</w:t>
      </w:r>
      <w:r>
        <w:rPr>
          <w:spacing w:val="41"/>
          <w:sz w:val="17"/>
        </w:rPr>
        <w:t xml:space="preserve"> </w:t>
      </w:r>
      <w:r>
        <w:rPr>
          <w:sz w:val="17"/>
        </w:rPr>
        <w:t>якими</w:t>
      </w:r>
      <w:r>
        <w:rPr>
          <w:spacing w:val="1"/>
          <w:sz w:val="17"/>
        </w:rPr>
        <w:t xml:space="preserve"> </w:t>
      </w:r>
      <w:r>
        <w:rPr>
          <w:sz w:val="17"/>
        </w:rPr>
        <w:t>ТОВ</w:t>
      </w:r>
      <w:r>
        <w:rPr>
          <w:spacing w:val="1"/>
          <w:sz w:val="17"/>
        </w:rPr>
        <w:t xml:space="preserve"> </w:t>
      </w:r>
      <w:r>
        <w:rPr>
          <w:sz w:val="17"/>
        </w:rPr>
        <w:t>"ІНТЕРТЕЛЕКОМ" може укласти договір про відступлення права вимоги за Абонентським договором третім особам, формування</w:t>
      </w:r>
      <w:r>
        <w:rPr>
          <w:spacing w:val="1"/>
          <w:sz w:val="17"/>
        </w:rPr>
        <w:t xml:space="preserve"> </w:t>
      </w:r>
      <w:r>
        <w:rPr>
          <w:sz w:val="17"/>
        </w:rPr>
        <w:t>реєстру боржників, відкритого для таких третіх осіб, обробку такими особами персональних даних Абонента у випадку непогашення</w:t>
      </w:r>
      <w:r>
        <w:rPr>
          <w:spacing w:val="-40"/>
          <w:sz w:val="17"/>
        </w:rPr>
        <w:t xml:space="preserve"> </w:t>
      </w:r>
      <w:r>
        <w:rPr>
          <w:sz w:val="17"/>
        </w:rPr>
        <w:t>чи</w:t>
      </w:r>
      <w:r>
        <w:rPr>
          <w:spacing w:val="-3"/>
          <w:sz w:val="17"/>
        </w:rPr>
        <w:t xml:space="preserve"> </w:t>
      </w:r>
      <w:r>
        <w:rPr>
          <w:sz w:val="17"/>
        </w:rPr>
        <w:t>систематичного</w:t>
      </w:r>
      <w:r>
        <w:rPr>
          <w:spacing w:val="-4"/>
          <w:sz w:val="17"/>
        </w:rPr>
        <w:t xml:space="preserve"> </w:t>
      </w:r>
      <w:r>
        <w:rPr>
          <w:sz w:val="17"/>
        </w:rPr>
        <w:t>несвоєчасного</w:t>
      </w:r>
      <w:r>
        <w:rPr>
          <w:spacing w:val="-4"/>
          <w:sz w:val="17"/>
        </w:rPr>
        <w:t xml:space="preserve"> </w:t>
      </w:r>
      <w:r>
        <w:rPr>
          <w:sz w:val="17"/>
        </w:rPr>
        <w:t>погашення</w:t>
      </w:r>
      <w:r>
        <w:rPr>
          <w:spacing w:val="-2"/>
          <w:sz w:val="17"/>
        </w:rPr>
        <w:t xml:space="preserve"> </w:t>
      </w:r>
      <w:r>
        <w:rPr>
          <w:sz w:val="17"/>
        </w:rPr>
        <w:t>Абонентом</w:t>
      </w:r>
      <w:r>
        <w:rPr>
          <w:spacing w:val="-3"/>
          <w:sz w:val="17"/>
        </w:rPr>
        <w:t xml:space="preserve"> </w:t>
      </w:r>
      <w:r>
        <w:rPr>
          <w:sz w:val="17"/>
        </w:rPr>
        <w:t>заборгованості</w:t>
      </w:r>
      <w:r>
        <w:rPr>
          <w:spacing w:val="-3"/>
          <w:sz w:val="17"/>
        </w:rPr>
        <w:t xml:space="preserve"> </w:t>
      </w:r>
      <w:r>
        <w:rPr>
          <w:sz w:val="17"/>
        </w:rPr>
        <w:t>за</w:t>
      </w:r>
      <w:r>
        <w:rPr>
          <w:spacing w:val="-1"/>
          <w:sz w:val="17"/>
        </w:rPr>
        <w:t xml:space="preserve"> </w:t>
      </w:r>
      <w:r>
        <w:rPr>
          <w:sz w:val="17"/>
        </w:rPr>
        <w:t>надану</w:t>
      </w:r>
      <w:r>
        <w:rPr>
          <w:spacing w:val="-1"/>
          <w:sz w:val="17"/>
        </w:rPr>
        <w:t xml:space="preserve"> </w:t>
      </w:r>
      <w:r>
        <w:rPr>
          <w:sz w:val="17"/>
        </w:rPr>
        <w:t>відповідно</w:t>
      </w:r>
      <w:r>
        <w:rPr>
          <w:spacing w:val="-4"/>
          <w:sz w:val="17"/>
        </w:rPr>
        <w:t xml:space="preserve"> </w:t>
      </w:r>
      <w:r>
        <w:rPr>
          <w:sz w:val="17"/>
        </w:rPr>
        <w:t>до</w:t>
      </w:r>
      <w:r>
        <w:rPr>
          <w:spacing w:val="-4"/>
          <w:sz w:val="17"/>
        </w:rPr>
        <w:t xml:space="preserve"> </w:t>
      </w:r>
      <w:r>
        <w:rPr>
          <w:sz w:val="17"/>
        </w:rPr>
        <w:t>Абонентського</w:t>
      </w:r>
      <w:r>
        <w:rPr>
          <w:spacing w:val="-4"/>
          <w:sz w:val="17"/>
        </w:rPr>
        <w:t xml:space="preserve"> </w:t>
      </w:r>
      <w:r>
        <w:rPr>
          <w:sz w:val="17"/>
        </w:rPr>
        <w:t>договору</w:t>
      </w:r>
      <w:r>
        <w:rPr>
          <w:spacing w:val="-5"/>
          <w:sz w:val="17"/>
        </w:rPr>
        <w:t xml:space="preserve"> </w:t>
      </w:r>
      <w:r>
        <w:rPr>
          <w:sz w:val="17"/>
        </w:rPr>
        <w:t>послугу.</w:t>
      </w:r>
    </w:p>
    <w:p w:rsidR="00F85093" w:rsidP="00F85093">
      <w:pPr>
        <w:pStyle w:val="ListParagraph"/>
        <w:numPr>
          <w:ilvl w:val="1"/>
          <w:numId w:val="4"/>
        </w:numPr>
        <w:tabs>
          <w:tab w:val="left" w:pos="988"/>
          <w:tab w:val="left" w:pos="989"/>
        </w:tabs>
        <w:ind w:left="986" w:right="282" w:hanging="707"/>
        <w:rPr>
          <w:sz w:val="17"/>
        </w:rPr>
      </w:pPr>
      <w:r>
        <w:rPr>
          <w:sz w:val="17"/>
        </w:rPr>
        <w:t>Підписом</w:t>
      </w:r>
      <w:r>
        <w:rPr>
          <w:spacing w:val="1"/>
          <w:sz w:val="17"/>
        </w:rPr>
        <w:t xml:space="preserve"> </w:t>
      </w:r>
      <w:r>
        <w:rPr>
          <w:sz w:val="17"/>
        </w:rPr>
        <w:t>цього</w:t>
      </w:r>
      <w:r>
        <w:rPr>
          <w:spacing w:val="-1"/>
          <w:sz w:val="17"/>
        </w:rPr>
        <w:t xml:space="preserve"> </w:t>
      </w:r>
      <w:r>
        <w:rPr>
          <w:sz w:val="17"/>
        </w:rPr>
        <w:t>Абонентського</w:t>
      </w:r>
      <w:r>
        <w:rPr>
          <w:spacing w:val="-1"/>
          <w:sz w:val="17"/>
        </w:rPr>
        <w:t xml:space="preserve"> </w:t>
      </w:r>
      <w:r>
        <w:rPr>
          <w:sz w:val="17"/>
        </w:rPr>
        <w:t>договору</w:t>
      </w:r>
      <w:r>
        <w:rPr>
          <w:spacing w:val="-3"/>
          <w:sz w:val="17"/>
        </w:rPr>
        <w:t xml:space="preserve"> </w:t>
      </w:r>
      <w:r>
        <w:rPr>
          <w:sz w:val="17"/>
        </w:rPr>
        <w:t>Абонент</w:t>
      </w:r>
      <w:r>
        <w:rPr>
          <w:spacing w:val="3"/>
          <w:sz w:val="17"/>
        </w:rPr>
        <w:t xml:space="preserve"> </w:t>
      </w:r>
      <w:r>
        <w:rPr>
          <w:sz w:val="17"/>
        </w:rPr>
        <w:t>засвідчує,</w:t>
      </w:r>
      <w:r>
        <w:rPr>
          <w:spacing w:val="1"/>
          <w:sz w:val="17"/>
        </w:rPr>
        <w:t xml:space="preserve"> </w:t>
      </w:r>
      <w:r>
        <w:rPr>
          <w:sz w:val="17"/>
        </w:rPr>
        <w:t>що</w:t>
      </w:r>
      <w:r>
        <w:rPr>
          <w:spacing w:val="-1"/>
          <w:sz w:val="17"/>
        </w:rPr>
        <w:t xml:space="preserve"> </w:t>
      </w:r>
      <w:r>
        <w:rPr>
          <w:sz w:val="17"/>
        </w:rPr>
        <w:t>в</w:t>
      </w:r>
      <w:r>
        <w:rPr>
          <w:spacing w:val="4"/>
          <w:sz w:val="17"/>
        </w:rPr>
        <w:t xml:space="preserve"> </w:t>
      </w:r>
      <w:r>
        <w:rPr>
          <w:sz w:val="17"/>
        </w:rPr>
        <w:t>нього</w:t>
      </w:r>
      <w:r>
        <w:rPr>
          <w:spacing w:val="-1"/>
          <w:sz w:val="17"/>
        </w:rPr>
        <w:t xml:space="preserve"> </w:t>
      </w:r>
      <w:r>
        <w:rPr>
          <w:sz w:val="17"/>
        </w:rPr>
        <w:t>не</w:t>
      </w:r>
      <w:r>
        <w:rPr>
          <w:spacing w:val="-1"/>
          <w:sz w:val="17"/>
        </w:rPr>
        <w:t xml:space="preserve"> </w:t>
      </w:r>
      <w:r>
        <w:rPr>
          <w:sz w:val="17"/>
        </w:rPr>
        <w:t>має</w:t>
      </w:r>
      <w:r>
        <w:rPr>
          <w:spacing w:val="2"/>
          <w:sz w:val="17"/>
        </w:rPr>
        <w:t xml:space="preserve"> </w:t>
      </w:r>
      <w:r>
        <w:rPr>
          <w:sz w:val="17"/>
        </w:rPr>
        <w:t>застережень щодо</w:t>
      </w:r>
      <w:r>
        <w:rPr>
          <w:spacing w:val="-1"/>
          <w:sz w:val="17"/>
        </w:rPr>
        <w:t xml:space="preserve"> </w:t>
      </w:r>
      <w:r>
        <w:rPr>
          <w:sz w:val="17"/>
        </w:rPr>
        <w:t>використання</w:t>
      </w:r>
      <w:r>
        <w:rPr>
          <w:spacing w:val="1"/>
          <w:sz w:val="17"/>
        </w:rPr>
        <w:t xml:space="preserve"> </w:t>
      </w:r>
      <w:r>
        <w:rPr>
          <w:sz w:val="17"/>
        </w:rPr>
        <w:t>чи обробки наданих</w:t>
      </w:r>
      <w:r>
        <w:rPr>
          <w:spacing w:val="1"/>
          <w:sz w:val="17"/>
        </w:rPr>
        <w:t xml:space="preserve"> </w:t>
      </w:r>
      <w:r>
        <w:rPr>
          <w:sz w:val="17"/>
        </w:rPr>
        <w:t>ним</w:t>
      </w:r>
      <w:r>
        <w:rPr>
          <w:spacing w:val="-1"/>
          <w:sz w:val="17"/>
        </w:rPr>
        <w:t xml:space="preserve"> </w:t>
      </w:r>
      <w:r>
        <w:rPr>
          <w:sz w:val="17"/>
        </w:rPr>
        <w:t>персональних</w:t>
      </w:r>
      <w:r>
        <w:rPr>
          <w:spacing w:val="-1"/>
          <w:sz w:val="17"/>
        </w:rPr>
        <w:t xml:space="preserve"> </w:t>
      </w:r>
      <w:r>
        <w:rPr>
          <w:sz w:val="17"/>
        </w:rPr>
        <w:t>даних.</w:t>
      </w:r>
    </w:p>
    <w:p w:rsidR="00F85093" w:rsidP="00F85093">
      <w:pPr>
        <w:pStyle w:val="ListParagraph"/>
        <w:numPr>
          <w:ilvl w:val="1"/>
          <w:numId w:val="4"/>
        </w:numPr>
        <w:tabs>
          <w:tab w:val="left" w:pos="1000"/>
          <w:tab w:val="left" w:pos="1001"/>
        </w:tabs>
        <w:spacing w:before="1"/>
        <w:ind w:left="1000" w:right="289" w:hanging="721"/>
        <w:rPr>
          <w:sz w:val="17"/>
        </w:rPr>
      </w:pPr>
      <w:r>
        <w:rPr>
          <w:sz w:val="17"/>
        </w:rPr>
        <w:t>Підписом</w:t>
      </w:r>
      <w:r>
        <w:rPr>
          <w:spacing w:val="18"/>
          <w:sz w:val="17"/>
        </w:rPr>
        <w:t xml:space="preserve"> </w:t>
      </w:r>
      <w:r>
        <w:rPr>
          <w:sz w:val="17"/>
        </w:rPr>
        <w:t>цього</w:t>
      </w:r>
      <w:r>
        <w:rPr>
          <w:spacing w:val="17"/>
          <w:sz w:val="17"/>
        </w:rPr>
        <w:t xml:space="preserve"> </w:t>
      </w:r>
      <w:r>
        <w:rPr>
          <w:sz w:val="17"/>
        </w:rPr>
        <w:t>Абонентського</w:t>
      </w:r>
      <w:r>
        <w:rPr>
          <w:spacing w:val="20"/>
          <w:sz w:val="17"/>
        </w:rPr>
        <w:t xml:space="preserve"> </w:t>
      </w:r>
      <w:r>
        <w:rPr>
          <w:sz w:val="17"/>
        </w:rPr>
        <w:t>договору</w:t>
      </w:r>
      <w:r>
        <w:rPr>
          <w:spacing w:val="15"/>
          <w:sz w:val="17"/>
        </w:rPr>
        <w:t xml:space="preserve"> </w:t>
      </w:r>
      <w:r>
        <w:rPr>
          <w:sz w:val="17"/>
        </w:rPr>
        <w:t>Абонент</w:t>
      </w:r>
      <w:r>
        <w:rPr>
          <w:spacing w:val="22"/>
          <w:sz w:val="17"/>
        </w:rPr>
        <w:t xml:space="preserve"> </w:t>
      </w:r>
      <w:r>
        <w:rPr>
          <w:sz w:val="17"/>
        </w:rPr>
        <w:t>сповіщає,</w:t>
      </w:r>
      <w:r>
        <w:rPr>
          <w:spacing w:val="19"/>
          <w:sz w:val="17"/>
        </w:rPr>
        <w:t xml:space="preserve"> </w:t>
      </w:r>
      <w:r>
        <w:rPr>
          <w:sz w:val="17"/>
        </w:rPr>
        <w:t>що</w:t>
      </w:r>
      <w:r>
        <w:rPr>
          <w:spacing w:val="16"/>
          <w:sz w:val="17"/>
        </w:rPr>
        <w:t xml:space="preserve"> </w:t>
      </w:r>
      <w:r>
        <w:rPr>
          <w:sz w:val="17"/>
        </w:rPr>
        <w:t>Оператор</w:t>
      </w:r>
      <w:r>
        <w:rPr>
          <w:spacing w:val="19"/>
          <w:sz w:val="17"/>
        </w:rPr>
        <w:t xml:space="preserve"> </w:t>
      </w:r>
      <w:r>
        <w:rPr>
          <w:sz w:val="17"/>
        </w:rPr>
        <w:t>повідомив</w:t>
      </w:r>
      <w:r>
        <w:rPr>
          <w:spacing w:val="20"/>
          <w:sz w:val="17"/>
        </w:rPr>
        <w:t xml:space="preserve"> </w:t>
      </w:r>
      <w:r>
        <w:rPr>
          <w:sz w:val="17"/>
        </w:rPr>
        <w:t>його</w:t>
      </w:r>
      <w:r>
        <w:rPr>
          <w:spacing w:val="17"/>
          <w:sz w:val="17"/>
        </w:rPr>
        <w:t xml:space="preserve"> </w:t>
      </w:r>
      <w:r>
        <w:rPr>
          <w:sz w:val="17"/>
        </w:rPr>
        <w:t>про</w:t>
      </w:r>
      <w:r>
        <w:rPr>
          <w:spacing w:val="17"/>
          <w:sz w:val="17"/>
        </w:rPr>
        <w:t xml:space="preserve"> </w:t>
      </w:r>
      <w:r>
        <w:rPr>
          <w:sz w:val="17"/>
        </w:rPr>
        <w:t>те,</w:t>
      </w:r>
      <w:r>
        <w:rPr>
          <w:spacing w:val="20"/>
          <w:sz w:val="17"/>
        </w:rPr>
        <w:t xml:space="preserve"> </w:t>
      </w:r>
      <w:r>
        <w:rPr>
          <w:sz w:val="17"/>
        </w:rPr>
        <w:t>що</w:t>
      </w:r>
      <w:r>
        <w:rPr>
          <w:spacing w:val="17"/>
          <w:sz w:val="17"/>
        </w:rPr>
        <w:t xml:space="preserve"> </w:t>
      </w:r>
      <w:r>
        <w:rPr>
          <w:sz w:val="17"/>
        </w:rPr>
        <w:t>персональні</w:t>
      </w:r>
      <w:r>
        <w:rPr>
          <w:spacing w:val="20"/>
          <w:sz w:val="17"/>
        </w:rPr>
        <w:t xml:space="preserve"> </w:t>
      </w:r>
      <w:r>
        <w:rPr>
          <w:sz w:val="17"/>
        </w:rPr>
        <w:t>дані</w:t>
      </w:r>
      <w:r>
        <w:rPr>
          <w:spacing w:val="19"/>
          <w:sz w:val="17"/>
        </w:rPr>
        <w:t xml:space="preserve"> </w:t>
      </w:r>
      <w:r>
        <w:rPr>
          <w:sz w:val="17"/>
        </w:rPr>
        <w:t>Абонента</w:t>
      </w:r>
      <w:r>
        <w:rPr>
          <w:spacing w:val="1"/>
          <w:sz w:val="17"/>
        </w:rPr>
        <w:t xml:space="preserve"> </w:t>
      </w:r>
      <w:r>
        <w:rPr>
          <w:sz w:val="17"/>
        </w:rPr>
        <w:t>внесені до</w:t>
      </w:r>
      <w:r>
        <w:rPr>
          <w:spacing w:val="-1"/>
          <w:sz w:val="17"/>
        </w:rPr>
        <w:t xml:space="preserve"> </w:t>
      </w:r>
      <w:r>
        <w:rPr>
          <w:sz w:val="17"/>
        </w:rPr>
        <w:t>Абонентської</w:t>
      </w:r>
      <w:r>
        <w:rPr>
          <w:spacing w:val="1"/>
          <w:sz w:val="17"/>
        </w:rPr>
        <w:t xml:space="preserve"> </w:t>
      </w:r>
      <w:r>
        <w:rPr>
          <w:sz w:val="17"/>
        </w:rPr>
        <w:t>бази</w:t>
      </w:r>
      <w:r>
        <w:rPr>
          <w:spacing w:val="-1"/>
          <w:sz w:val="17"/>
        </w:rPr>
        <w:t xml:space="preserve"> </w:t>
      </w:r>
      <w:r>
        <w:rPr>
          <w:sz w:val="17"/>
        </w:rPr>
        <w:t>персональних</w:t>
      </w:r>
      <w:r>
        <w:rPr>
          <w:spacing w:val="-1"/>
          <w:sz w:val="17"/>
        </w:rPr>
        <w:t xml:space="preserve"> </w:t>
      </w:r>
      <w:r>
        <w:rPr>
          <w:sz w:val="17"/>
        </w:rPr>
        <w:t>даних</w:t>
      </w:r>
      <w:r>
        <w:rPr>
          <w:spacing w:val="-1"/>
          <w:sz w:val="17"/>
        </w:rPr>
        <w:t xml:space="preserve"> </w:t>
      </w:r>
      <w:r>
        <w:rPr>
          <w:sz w:val="17"/>
        </w:rPr>
        <w:t>ТОВ "ІНТЕРТЕЛЕКОМ".</w:t>
      </w:r>
    </w:p>
    <w:p w:rsidR="00F85093" w:rsidP="00F85093">
      <w:pPr>
        <w:pStyle w:val="ListParagraph"/>
        <w:numPr>
          <w:ilvl w:val="1"/>
          <w:numId w:val="4"/>
        </w:numPr>
        <w:tabs>
          <w:tab w:val="left" w:pos="1000"/>
          <w:tab w:val="left" w:pos="1001"/>
        </w:tabs>
        <w:ind w:left="1000" w:right="279" w:hanging="721"/>
        <w:rPr>
          <w:sz w:val="17"/>
        </w:rPr>
      </w:pPr>
      <w:r>
        <w:rPr>
          <w:sz w:val="17"/>
        </w:rPr>
        <w:t>Підписом</w:t>
      </w:r>
      <w:r>
        <w:rPr>
          <w:spacing w:val="5"/>
          <w:sz w:val="17"/>
        </w:rPr>
        <w:t xml:space="preserve"> </w:t>
      </w:r>
      <w:r>
        <w:rPr>
          <w:sz w:val="17"/>
        </w:rPr>
        <w:t>цього</w:t>
      </w:r>
      <w:r>
        <w:rPr>
          <w:spacing w:val="4"/>
          <w:sz w:val="17"/>
        </w:rPr>
        <w:t xml:space="preserve"> </w:t>
      </w:r>
      <w:r>
        <w:rPr>
          <w:sz w:val="17"/>
        </w:rPr>
        <w:t>Абонентського</w:t>
      </w:r>
      <w:r>
        <w:rPr>
          <w:spacing w:val="4"/>
          <w:sz w:val="17"/>
        </w:rPr>
        <w:t xml:space="preserve"> </w:t>
      </w:r>
      <w:r>
        <w:rPr>
          <w:sz w:val="17"/>
        </w:rPr>
        <w:t>договору</w:t>
      </w:r>
      <w:r>
        <w:rPr>
          <w:spacing w:val="2"/>
          <w:sz w:val="17"/>
        </w:rPr>
        <w:t xml:space="preserve"> </w:t>
      </w:r>
      <w:r>
        <w:rPr>
          <w:sz w:val="17"/>
        </w:rPr>
        <w:t>Абонент</w:t>
      </w:r>
      <w:r>
        <w:rPr>
          <w:spacing w:val="8"/>
          <w:sz w:val="17"/>
        </w:rPr>
        <w:t xml:space="preserve"> </w:t>
      </w:r>
      <w:r>
        <w:rPr>
          <w:sz w:val="17"/>
        </w:rPr>
        <w:t>сповіщає,</w:t>
      </w:r>
      <w:r>
        <w:rPr>
          <w:spacing w:val="5"/>
          <w:sz w:val="17"/>
        </w:rPr>
        <w:t xml:space="preserve"> </w:t>
      </w:r>
      <w:r>
        <w:rPr>
          <w:sz w:val="17"/>
        </w:rPr>
        <w:t>що</w:t>
      </w:r>
      <w:r>
        <w:rPr>
          <w:spacing w:val="4"/>
          <w:sz w:val="17"/>
        </w:rPr>
        <w:t xml:space="preserve"> </w:t>
      </w:r>
      <w:r>
        <w:rPr>
          <w:sz w:val="17"/>
        </w:rPr>
        <w:t>Оператор</w:t>
      </w:r>
      <w:r>
        <w:rPr>
          <w:spacing w:val="4"/>
          <w:sz w:val="17"/>
        </w:rPr>
        <w:t xml:space="preserve"> </w:t>
      </w:r>
      <w:r>
        <w:rPr>
          <w:sz w:val="17"/>
        </w:rPr>
        <w:t>в</w:t>
      </w:r>
      <w:r>
        <w:rPr>
          <w:spacing w:val="6"/>
          <w:sz w:val="17"/>
        </w:rPr>
        <w:t xml:space="preserve"> </w:t>
      </w:r>
      <w:r>
        <w:rPr>
          <w:sz w:val="17"/>
        </w:rPr>
        <w:t>повному</w:t>
      </w:r>
      <w:r>
        <w:rPr>
          <w:spacing w:val="2"/>
          <w:sz w:val="17"/>
        </w:rPr>
        <w:t xml:space="preserve"> </w:t>
      </w:r>
      <w:r>
        <w:rPr>
          <w:sz w:val="17"/>
        </w:rPr>
        <w:t>обсязі</w:t>
      </w:r>
      <w:r>
        <w:rPr>
          <w:spacing w:val="5"/>
          <w:sz w:val="17"/>
        </w:rPr>
        <w:t xml:space="preserve"> </w:t>
      </w:r>
      <w:r>
        <w:rPr>
          <w:sz w:val="17"/>
        </w:rPr>
        <w:t>сповістив</w:t>
      </w:r>
      <w:r>
        <w:rPr>
          <w:spacing w:val="6"/>
          <w:sz w:val="17"/>
        </w:rPr>
        <w:t xml:space="preserve"> </w:t>
      </w:r>
      <w:r>
        <w:rPr>
          <w:sz w:val="17"/>
        </w:rPr>
        <w:t>Абонента</w:t>
      </w:r>
      <w:r>
        <w:rPr>
          <w:spacing w:val="6"/>
          <w:sz w:val="17"/>
        </w:rPr>
        <w:t xml:space="preserve"> </w:t>
      </w:r>
      <w:r>
        <w:rPr>
          <w:sz w:val="17"/>
        </w:rPr>
        <w:t>про</w:t>
      </w:r>
      <w:r>
        <w:rPr>
          <w:spacing w:val="4"/>
          <w:sz w:val="17"/>
        </w:rPr>
        <w:t xml:space="preserve"> </w:t>
      </w:r>
      <w:r>
        <w:rPr>
          <w:sz w:val="17"/>
        </w:rPr>
        <w:t>його</w:t>
      </w:r>
      <w:r>
        <w:rPr>
          <w:spacing w:val="3"/>
          <w:sz w:val="17"/>
        </w:rPr>
        <w:t xml:space="preserve"> </w:t>
      </w:r>
      <w:r>
        <w:rPr>
          <w:sz w:val="17"/>
        </w:rPr>
        <w:t>права,</w:t>
      </w:r>
      <w:r>
        <w:rPr>
          <w:spacing w:val="6"/>
          <w:sz w:val="17"/>
        </w:rPr>
        <w:t xml:space="preserve"> </w:t>
      </w:r>
      <w:r>
        <w:rPr>
          <w:sz w:val="17"/>
        </w:rPr>
        <w:t>що</w:t>
      </w:r>
      <w:r>
        <w:rPr>
          <w:spacing w:val="1"/>
          <w:sz w:val="17"/>
        </w:rPr>
        <w:t xml:space="preserve"> </w:t>
      </w:r>
      <w:r>
        <w:rPr>
          <w:sz w:val="17"/>
        </w:rPr>
        <w:t>випливають</w:t>
      </w:r>
      <w:r>
        <w:rPr>
          <w:spacing w:val="-2"/>
          <w:sz w:val="17"/>
        </w:rPr>
        <w:t xml:space="preserve"> </w:t>
      </w:r>
      <w:r>
        <w:rPr>
          <w:sz w:val="17"/>
        </w:rPr>
        <w:t>із</w:t>
      </w:r>
      <w:r>
        <w:rPr>
          <w:spacing w:val="-3"/>
          <w:sz w:val="17"/>
        </w:rPr>
        <w:t xml:space="preserve"> </w:t>
      </w:r>
      <w:r>
        <w:rPr>
          <w:sz w:val="17"/>
        </w:rPr>
        <w:t>Закону</w:t>
      </w:r>
      <w:r>
        <w:rPr>
          <w:spacing w:val="-3"/>
          <w:sz w:val="17"/>
        </w:rPr>
        <w:t xml:space="preserve"> </w:t>
      </w:r>
      <w:r>
        <w:rPr>
          <w:sz w:val="17"/>
        </w:rPr>
        <w:t>України</w:t>
      </w:r>
      <w:r>
        <w:rPr>
          <w:spacing w:val="-1"/>
          <w:sz w:val="17"/>
        </w:rPr>
        <w:t xml:space="preserve"> </w:t>
      </w:r>
      <w:r>
        <w:rPr>
          <w:sz w:val="17"/>
        </w:rPr>
        <w:t>"Про</w:t>
      </w:r>
      <w:r>
        <w:rPr>
          <w:spacing w:val="-2"/>
          <w:sz w:val="17"/>
        </w:rPr>
        <w:t xml:space="preserve"> </w:t>
      </w:r>
      <w:r>
        <w:rPr>
          <w:sz w:val="17"/>
        </w:rPr>
        <w:t>захист</w:t>
      </w:r>
      <w:r>
        <w:rPr>
          <w:spacing w:val="-2"/>
          <w:sz w:val="17"/>
        </w:rPr>
        <w:t xml:space="preserve"> </w:t>
      </w:r>
      <w:r>
        <w:rPr>
          <w:sz w:val="17"/>
        </w:rPr>
        <w:t>персональних</w:t>
      </w:r>
      <w:r>
        <w:rPr>
          <w:spacing w:val="-2"/>
          <w:sz w:val="17"/>
        </w:rPr>
        <w:t xml:space="preserve"> </w:t>
      </w:r>
      <w:r>
        <w:rPr>
          <w:sz w:val="17"/>
        </w:rPr>
        <w:t>даних", зокрема</w:t>
      </w:r>
      <w:r>
        <w:rPr>
          <w:spacing w:val="1"/>
          <w:sz w:val="17"/>
        </w:rPr>
        <w:t xml:space="preserve"> </w:t>
      </w:r>
      <w:r>
        <w:rPr>
          <w:sz w:val="17"/>
        </w:rPr>
        <w:t>Абонента повідомлено, що:</w:t>
      </w:r>
    </w:p>
    <w:p w:rsidR="00F85093" w:rsidP="00F85093">
      <w:pPr>
        <w:pStyle w:val="ListParagraph"/>
        <w:numPr>
          <w:ilvl w:val="2"/>
          <w:numId w:val="4"/>
        </w:numPr>
        <w:tabs>
          <w:tab w:val="left" w:pos="1104"/>
        </w:tabs>
        <w:ind w:right="284" w:hanging="12"/>
        <w:rPr>
          <w:sz w:val="17"/>
        </w:rPr>
      </w:pPr>
      <w:r>
        <w:rPr>
          <w:sz w:val="17"/>
        </w:rPr>
        <w:t>Абонентська база персональних даних ТОВ "ІНТЕРТЕЛЕКОМ" знаходиться за адресою: 65007, м. Одеса, вул. Мала Арнаутська,</w:t>
      </w:r>
      <w:r>
        <w:rPr>
          <w:spacing w:val="1"/>
          <w:sz w:val="17"/>
        </w:rPr>
        <w:t xml:space="preserve"> </w:t>
      </w:r>
      <w:r>
        <w:rPr>
          <w:sz w:val="17"/>
        </w:rPr>
        <w:t>100; Абонентська база персональних даних ТОВ "ІНТЕРТЕЛЕКОМ" формується з метою виконання зобов’язань, що виникають у</w:t>
      </w:r>
      <w:r>
        <w:rPr>
          <w:spacing w:val="1"/>
          <w:sz w:val="17"/>
        </w:rPr>
        <w:t xml:space="preserve"> </w:t>
      </w:r>
      <w:r>
        <w:rPr>
          <w:sz w:val="17"/>
        </w:rPr>
        <w:t>зв’язку з укладенням між Абонентами та ТОВ "ІНТЕРТЕЛЕКОМ" договорів про надання послуги; володільцем та розпорядником</w:t>
      </w:r>
      <w:r>
        <w:rPr>
          <w:spacing w:val="1"/>
          <w:sz w:val="17"/>
        </w:rPr>
        <w:t xml:space="preserve"> </w:t>
      </w:r>
      <w:r>
        <w:rPr>
          <w:sz w:val="17"/>
        </w:rPr>
        <w:t>Абонентської бази персональних</w:t>
      </w:r>
      <w:r>
        <w:rPr>
          <w:spacing w:val="-3"/>
          <w:sz w:val="17"/>
        </w:rPr>
        <w:t xml:space="preserve"> </w:t>
      </w:r>
      <w:r>
        <w:rPr>
          <w:sz w:val="17"/>
        </w:rPr>
        <w:t>даних</w:t>
      </w:r>
      <w:r>
        <w:rPr>
          <w:spacing w:val="-1"/>
          <w:sz w:val="17"/>
        </w:rPr>
        <w:t xml:space="preserve"> </w:t>
      </w:r>
      <w:r>
        <w:rPr>
          <w:sz w:val="17"/>
        </w:rPr>
        <w:t>є</w:t>
      </w:r>
      <w:r>
        <w:rPr>
          <w:spacing w:val="-2"/>
          <w:sz w:val="17"/>
        </w:rPr>
        <w:t xml:space="preserve"> </w:t>
      </w:r>
      <w:r>
        <w:rPr>
          <w:sz w:val="17"/>
        </w:rPr>
        <w:t>ТОВ</w:t>
      </w:r>
      <w:r>
        <w:rPr>
          <w:spacing w:val="1"/>
          <w:sz w:val="17"/>
        </w:rPr>
        <w:t xml:space="preserve"> </w:t>
      </w:r>
      <w:r>
        <w:rPr>
          <w:sz w:val="17"/>
        </w:rPr>
        <w:t>"ІНТЕРТЕЛЕКОМ";</w:t>
      </w:r>
    </w:p>
    <w:p w:rsidR="00F85093" w:rsidP="00F85093">
      <w:pPr>
        <w:pStyle w:val="ListParagraph"/>
        <w:numPr>
          <w:ilvl w:val="2"/>
          <w:numId w:val="4"/>
        </w:numPr>
        <w:tabs>
          <w:tab w:val="left" w:pos="1114"/>
        </w:tabs>
        <w:spacing w:before="1"/>
        <w:ind w:right="290" w:hanging="12"/>
        <w:rPr>
          <w:sz w:val="17"/>
        </w:rPr>
      </w:pPr>
      <w:r>
        <w:rPr>
          <w:sz w:val="17"/>
        </w:rPr>
        <w:t>Абонент має право отримувати інформацію про умови надання доступу до його персональних даних, зокрема інформацію про</w:t>
      </w:r>
      <w:r>
        <w:rPr>
          <w:spacing w:val="1"/>
          <w:sz w:val="17"/>
        </w:rPr>
        <w:t xml:space="preserve"> </w:t>
      </w:r>
      <w:r>
        <w:rPr>
          <w:sz w:val="17"/>
        </w:rPr>
        <w:t>третіх</w:t>
      </w:r>
      <w:r>
        <w:rPr>
          <w:spacing w:val="1"/>
          <w:sz w:val="17"/>
        </w:rPr>
        <w:t xml:space="preserve"> </w:t>
      </w:r>
      <w:r>
        <w:rPr>
          <w:sz w:val="17"/>
        </w:rPr>
        <w:t>осіб,</w:t>
      </w:r>
      <w:r>
        <w:rPr>
          <w:spacing w:val="1"/>
          <w:sz w:val="17"/>
        </w:rPr>
        <w:t xml:space="preserve"> </w:t>
      </w:r>
      <w:r>
        <w:rPr>
          <w:sz w:val="17"/>
        </w:rPr>
        <w:t>яким</w:t>
      </w:r>
      <w:r>
        <w:rPr>
          <w:spacing w:val="1"/>
          <w:sz w:val="17"/>
        </w:rPr>
        <w:t xml:space="preserve"> </w:t>
      </w:r>
      <w:r>
        <w:rPr>
          <w:sz w:val="17"/>
        </w:rPr>
        <w:t>передаються</w:t>
      </w:r>
      <w:r>
        <w:rPr>
          <w:spacing w:val="1"/>
          <w:sz w:val="17"/>
        </w:rPr>
        <w:t xml:space="preserve"> </w:t>
      </w:r>
      <w:r>
        <w:rPr>
          <w:sz w:val="17"/>
        </w:rPr>
        <w:t>його</w:t>
      </w:r>
      <w:r>
        <w:rPr>
          <w:spacing w:val="1"/>
          <w:sz w:val="17"/>
        </w:rPr>
        <w:t xml:space="preserve"> </w:t>
      </w:r>
      <w:r>
        <w:rPr>
          <w:sz w:val="17"/>
        </w:rPr>
        <w:t>персональні</w:t>
      </w:r>
      <w:r>
        <w:rPr>
          <w:spacing w:val="1"/>
          <w:sz w:val="17"/>
        </w:rPr>
        <w:t xml:space="preserve"> </w:t>
      </w:r>
      <w:r>
        <w:rPr>
          <w:sz w:val="17"/>
        </w:rPr>
        <w:t>дані,</w:t>
      </w:r>
      <w:r>
        <w:rPr>
          <w:spacing w:val="1"/>
          <w:sz w:val="17"/>
        </w:rPr>
        <w:t xml:space="preserve"> </w:t>
      </w:r>
      <w:r>
        <w:rPr>
          <w:sz w:val="17"/>
        </w:rPr>
        <w:t>що</w:t>
      </w:r>
      <w:r>
        <w:rPr>
          <w:spacing w:val="1"/>
          <w:sz w:val="17"/>
        </w:rPr>
        <w:t xml:space="preserve"> </w:t>
      </w:r>
      <w:r>
        <w:rPr>
          <w:sz w:val="17"/>
        </w:rPr>
        <w:t>містяться</w:t>
      </w:r>
      <w:r>
        <w:rPr>
          <w:spacing w:val="1"/>
          <w:sz w:val="17"/>
        </w:rPr>
        <w:t xml:space="preserve"> </w:t>
      </w:r>
      <w:r>
        <w:rPr>
          <w:sz w:val="17"/>
        </w:rPr>
        <w:t>у</w:t>
      </w:r>
      <w:r>
        <w:rPr>
          <w:spacing w:val="1"/>
          <w:sz w:val="17"/>
        </w:rPr>
        <w:t xml:space="preserve"> </w:t>
      </w:r>
      <w:r>
        <w:rPr>
          <w:sz w:val="17"/>
        </w:rPr>
        <w:t>Абонентській</w:t>
      </w:r>
      <w:r>
        <w:rPr>
          <w:spacing w:val="1"/>
          <w:sz w:val="17"/>
        </w:rPr>
        <w:t xml:space="preserve"> </w:t>
      </w:r>
      <w:r>
        <w:rPr>
          <w:sz w:val="17"/>
        </w:rPr>
        <w:t>базі</w:t>
      </w:r>
      <w:r>
        <w:rPr>
          <w:spacing w:val="1"/>
          <w:sz w:val="17"/>
        </w:rPr>
        <w:t xml:space="preserve"> </w:t>
      </w:r>
      <w:r>
        <w:rPr>
          <w:sz w:val="17"/>
        </w:rPr>
        <w:t>персональних</w:t>
      </w:r>
      <w:r>
        <w:rPr>
          <w:spacing w:val="1"/>
          <w:sz w:val="17"/>
        </w:rPr>
        <w:t xml:space="preserve"> </w:t>
      </w:r>
      <w:r>
        <w:rPr>
          <w:sz w:val="17"/>
        </w:rPr>
        <w:t>даних</w:t>
      </w:r>
      <w:r>
        <w:rPr>
          <w:spacing w:val="1"/>
          <w:sz w:val="17"/>
        </w:rPr>
        <w:t xml:space="preserve"> </w:t>
      </w:r>
      <w:r>
        <w:rPr>
          <w:sz w:val="17"/>
        </w:rPr>
        <w:t>ТОВ</w:t>
      </w:r>
      <w:r>
        <w:rPr>
          <w:spacing w:val="1"/>
          <w:sz w:val="17"/>
        </w:rPr>
        <w:t xml:space="preserve"> </w:t>
      </w:r>
      <w:r>
        <w:rPr>
          <w:sz w:val="17"/>
        </w:rPr>
        <w:t>"ІНТЕРТЕЛЕКОМ";</w:t>
      </w:r>
    </w:p>
    <w:p w:rsidR="00F85093" w:rsidP="00F85093">
      <w:pPr>
        <w:pStyle w:val="ListParagraph"/>
        <w:numPr>
          <w:ilvl w:val="2"/>
          <w:numId w:val="4"/>
        </w:numPr>
        <w:tabs>
          <w:tab w:val="left" w:pos="1143"/>
        </w:tabs>
        <w:ind w:right="293" w:hanging="12"/>
        <w:jc w:val="left"/>
        <w:rPr>
          <w:sz w:val="17"/>
        </w:rPr>
      </w:pPr>
      <w:r>
        <w:rPr>
          <w:sz w:val="17"/>
        </w:rPr>
        <w:t>Абонент</w:t>
      </w:r>
      <w:r>
        <w:rPr>
          <w:spacing w:val="9"/>
          <w:sz w:val="17"/>
        </w:rPr>
        <w:t xml:space="preserve"> </w:t>
      </w:r>
      <w:r>
        <w:rPr>
          <w:sz w:val="17"/>
        </w:rPr>
        <w:t>має</w:t>
      </w:r>
      <w:r>
        <w:rPr>
          <w:spacing w:val="8"/>
          <w:sz w:val="17"/>
        </w:rPr>
        <w:t xml:space="preserve"> </w:t>
      </w:r>
      <w:r>
        <w:rPr>
          <w:sz w:val="17"/>
        </w:rPr>
        <w:t>право</w:t>
      </w:r>
      <w:r>
        <w:rPr>
          <w:spacing w:val="8"/>
          <w:sz w:val="17"/>
        </w:rPr>
        <w:t xml:space="preserve"> </w:t>
      </w:r>
      <w:r>
        <w:rPr>
          <w:sz w:val="17"/>
        </w:rPr>
        <w:t>на</w:t>
      </w:r>
      <w:r>
        <w:rPr>
          <w:spacing w:val="10"/>
          <w:sz w:val="17"/>
        </w:rPr>
        <w:t xml:space="preserve"> </w:t>
      </w:r>
      <w:r>
        <w:rPr>
          <w:sz w:val="17"/>
        </w:rPr>
        <w:t>доступ</w:t>
      </w:r>
      <w:r>
        <w:rPr>
          <w:spacing w:val="9"/>
          <w:sz w:val="17"/>
        </w:rPr>
        <w:t xml:space="preserve"> </w:t>
      </w:r>
      <w:r>
        <w:rPr>
          <w:sz w:val="17"/>
        </w:rPr>
        <w:t>до</w:t>
      </w:r>
      <w:r>
        <w:rPr>
          <w:spacing w:val="8"/>
          <w:sz w:val="17"/>
        </w:rPr>
        <w:t xml:space="preserve"> </w:t>
      </w:r>
      <w:r>
        <w:rPr>
          <w:sz w:val="17"/>
        </w:rPr>
        <w:t>своїх</w:t>
      </w:r>
      <w:r>
        <w:rPr>
          <w:spacing w:val="8"/>
          <w:sz w:val="17"/>
        </w:rPr>
        <w:t xml:space="preserve"> </w:t>
      </w:r>
      <w:r>
        <w:rPr>
          <w:sz w:val="17"/>
        </w:rPr>
        <w:t>персональних</w:t>
      </w:r>
      <w:r>
        <w:rPr>
          <w:spacing w:val="8"/>
          <w:sz w:val="17"/>
        </w:rPr>
        <w:t xml:space="preserve"> </w:t>
      </w:r>
      <w:r>
        <w:rPr>
          <w:sz w:val="17"/>
        </w:rPr>
        <w:t>даних,</w:t>
      </w:r>
      <w:r>
        <w:rPr>
          <w:spacing w:val="10"/>
          <w:sz w:val="17"/>
        </w:rPr>
        <w:t xml:space="preserve"> </w:t>
      </w:r>
      <w:r>
        <w:rPr>
          <w:sz w:val="17"/>
        </w:rPr>
        <w:t>що</w:t>
      </w:r>
      <w:r>
        <w:rPr>
          <w:spacing w:val="8"/>
          <w:sz w:val="17"/>
        </w:rPr>
        <w:t xml:space="preserve"> </w:t>
      </w:r>
      <w:r>
        <w:rPr>
          <w:sz w:val="17"/>
        </w:rPr>
        <w:t>містяться</w:t>
      </w:r>
      <w:r>
        <w:rPr>
          <w:spacing w:val="10"/>
          <w:sz w:val="17"/>
        </w:rPr>
        <w:t xml:space="preserve"> </w:t>
      </w:r>
      <w:r>
        <w:rPr>
          <w:sz w:val="17"/>
        </w:rPr>
        <w:t>у</w:t>
      </w:r>
      <w:r>
        <w:rPr>
          <w:spacing w:val="6"/>
          <w:sz w:val="17"/>
        </w:rPr>
        <w:t xml:space="preserve"> </w:t>
      </w:r>
      <w:r>
        <w:rPr>
          <w:sz w:val="17"/>
        </w:rPr>
        <w:t>Абонентській</w:t>
      </w:r>
      <w:r>
        <w:rPr>
          <w:spacing w:val="9"/>
          <w:sz w:val="17"/>
        </w:rPr>
        <w:t xml:space="preserve"> </w:t>
      </w:r>
      <w:r>
        <w:rPr>
          <w:sz w:val="17"/>
        </w:rPr>
        <w:t>базі</w:t>
      </w:r>
      <w:r>
        <w:rPr>
          <w:spacing w:val="10"/>
          <w:sz w:val="17"/>
        </w:rPr>
        <w:t xml:space="preserve"> </w:t>
      </w:r>
      <w:r>
        <w:rPr>
          <w:sz w:val="17"/>
        </w:rPr>
        <w:t>персональних</w:t>
      </w:r>
      <w:r>
        <w:rPr>
          <w:spacing w:val="8"/>
          <w:sz w:val="17"/>
        </w:rPr>
        <w:t xml:space="preserve"> </w:t>
      </w:r>
      <w:r>
        <w:rPr>
          <w:sz w:val="17"/>
        </w:rPr>
        <w:t>даних</w:t>
      </w:r>
      <w:r>
        <w:rPr>
          <w:spacing w:val="8"/>
          <w:sz w:val="17"/>
        </w:rPr>
        <w:t xml:space="preserve"> </w:t>
      </w:r>
      <w:r>
        <w:rPr>
          <w:sz w:val="17"/>
        </w:rPr>
        <w:t>ТОВ</w:t>
      </w:r>
      <w:r>
        <w:rPr>
          <w:spacing w:val="1"/>
          <w:sz w:val="17"/>
        </w:rPr>
        <w:t xml:space="preserve"> </w:t>
      </w:r>
      <w:r>
        <w:rPr>
          <w:sz w:val="17"/>
        </w:rPr>
        <w:t>"ІНТЕРТЕЛЕКОМ";</w:t>
      </w:r>
    </w:p>
    <w:p w:rsidR="00F85093" w:rsidP="00F85093">
      <w:pPr>
        <w:pStyle w:val="ListParagraph"/>
        <w:numPr>
          <w:ilvl w:val="2"/>
          <w:numId w:val="4"/>
        </w:numPr>
        <w:tabs>
          <w:tab w:val="left" w:pos="1095"/>
        </w:tabs>
        <w:ind w:right="287" w:hanging="12"/>
        <w:rPr>
          <w:sz w:val="17"/>
        </w:rPr>
      </w:pPr>
      <w:r>
        <w:rPr>
          <w:sz w:val="17"/>
        </w:rPr>
        <w:t>Абонент має право отримувати не пізніш як за тридцять календарних днів з дня надходження запиту, крім випадків, передбачених</w:t>
      </w:r>
      <w:r>
        <w:rPr>
          <w:spacing w:val="1"/>
          <w:sz w:val="17"/>
        </w:rPr>
        <w:t xml:space="preserve"> </w:t>
      </w:r>
      <w:r>
        <w:rPr>
          <w:sz w:val="17"/>
        </w:rPr>
        <w:t>законом, відповідь про те, чи зберігаються його персональні дані у Абонентській базі персональних даних ТОВ "ІНТЕРТЕЛЕКОМ",</w:t>
      </w:r>
      <w:r>
        <w:rPr>
          <w:spacing w:val="1"/>
          <w:sz w:val="17"/>
        </w:rPr>
        <w:t xml:space="preserve"> </w:t>
      </w:r>
      <w:r>
        <w:rPr>
          <w:sz w:val="17"/>
        </w:rPr>
        <w:t>а також отримувати</w:t>
      </w:r>
      <w:r>
        <w:rPr>
          <w:spacing w:val="-2"/>
          <w:sz w:val="17"/>
        </w:rPr>
        <w:t xml:space="preserve"> </w:t>
      </w:r>
      <w:r>
        <w:rPr>
          <w:sz w:val="17"/>
        </w:rPr>
        <w:t>зміст своїх</w:t>
      </w:r>
      <w:r>
        <w:rPr>
          <w:spacing w:val="-1"/>
          <w:sz w:val="17"/>
        </w:rPr>
        <w:t xml:space="preserve"> </w:t>
      </w:r>
      <w:r>
        <w:rPr>
          <w:sz w:val="17"/>
        </w:rPr>
        <w:t>персональних</w:t>
      </w:r>
      <w:r>
        <w:rPr>
          <w:spacing w:val="-2"/>
          <w:sz w:val="17"/>
        </w:rPr>
        <w:t xml:space="preserve"> </w:t>
      </w:r>
      <w:r>
        <w:rPr>
          <w:sz w:val="17"/>
        </w:rPr>
        <w:t>даних,</w:t>
      </w:r>
      <w:r>
        <w:rPr>
          <w:spacing w:val="-2"/>
          <w:sz w:val="17"/>
        </w:rPr>
        <w:t xml:space="preserve"> </w:t>
      </w:r>
      <w:r>
        <w:rPr>
          <w:sz w:val="17"/>
        </w:rPr>
        <w:t>які</w:t>
      </w:r>
      <w:r>
        <w:rPr>
          <w:spacing w:val="1"/>
          <w:sz w:val="17"/>
        </w:rPr>
        <w:t xml:space="preserve"> </w:t>
      </w:r>
      <w:r>
        <w:rPr>
          <w:sz w:val="17"/>
        </w:rPr>
        <w:t>зберігаються;</w:t>
      </w:r>
    </w:p>
    <w:p w:rsidR="00F85093" w:rsidP="00F85093">
      <w:pPr>
        <w:pStyle w:val="ListParagraph"/>
        <w:numPr>
          <w:ilvl w:val="2"/>
          <w:numId w:val="4"/>
        </w:numPr>
        <w:tabs>
          <w:tab w:val="left" w:pos="1090"/>
        </w:tabs>
        <w:ind w:right="284" w:hanging="12"/>
        <w:rPr>
          <w:sz w:val="17"/>
        </w:rPr>
      </w:pPr>
      <w:r>
        <w:rPr>
          <w:sz w:val="17"/>
        </w:rPr>
        <w:t>Абонент має право пред'являти вмотивовану вимогу щодо зміни або знищення своїх персональних даних будь-яким володільцем та</w:t>
      </w:r>
      <w:r>
        <w:rPr>
          <w:spacing w:val="-40"/>
          <w:sz w:val="17"/>
        </w:rPr>
        <w:t xml:space="preserve"> </w:t>
      </w:r>
      <w:r>
        <w:rPr>
          <w:sz w:val="17"/>
        </w:rPr>
        <w:t>розпорядником</w:t>
      </w:r>
      <w:r>
        <w:rPr>
          <w:spacing w:val="1"/>
          <w:sz w:val="17"/>
        </w:rPr>
        <w:t xml:space="preserve"> </w:t>
      </w:r>
      <w:r>
        <w:rPr>
          <w:sz w:val="17"/>
        </w:rPr>
        <w:t>Абонентської</w:t>
      </w:r>
      <w:r>
        <w:rPr>
          <w:spacing w:val="1"/>
          <w:sz w:val="17"/>
        </w:rPr>
        <w:t xml:space="preserve"> </w:t>
      </w:r>
      <w:r>
        <w:rPr>
          <w:sz w:val="17"/>
        </w:rPr>
        <w:t>бази</w:t>
      </w:r>
      <w:r>
        <w:rPr>
          <w:spacing w:val="1"/>
          <w:sz w:val="17"/>
        </w:rPr>
        <w:t xml:space="preserve"> </w:t>
      </w:r>
      <w:r>
        <w:rPr>
          <w:sz w:val="17"/>
        </w:rPr>
        <w:t>персональних</w:t>
      </w:r>
      <w:r>
        <w:rPr>
          <w:spacing w:val="1"/>
          <w:sz w:val="17"/>
        </w:rPr>
        <w:t xml:space="preserve"> </w:t>
      </w:r>
      <w:r>
        <w:rPr>
          <w:sz w:val="17"/>
        </w:rPr>
        <w:t>даних</w:t>
      </w:r>
      <w:r>
        <w:rPr>
          <w:spacing w:val="1"/>
          <w:sz w:val="17"/>
        </w:rPr>
        <w:t xml:space="preserve"> </w:t>
      </w:r>
      <w:r>
        <w:rPr>
          <w:sz w:val="17"/>
        </w:rPr>
        <w:t>ТОВ</w:t>
      </w:r>
      <w:r>
        <w:rPr>
          <w:spacing w:val="1"/>
          <w:sz w:val="17"/>
        </w:rPr>
        <w:t xml:space="preserve"> </w:t>
      </w:r>
      <w:r>
        <w:rPr>
          <w:sz w:val="17"/>
        </w:rPr>
        <w:t>"ІНТЕРТЕЛЕКОМ",</w:t>
      </w:r>
      <w:r>
        <w:rPr>
          <w:spacing w:val="1"/>
          <w:sz w:val="17"/>
        </w:rPr>
        <w:t xml:space="preserve"> </w:t>
      </w:r>
      <w:r>
        <w:rPr>
          <w:sz w:val="17"/>
        </w:rPr>
        <w:t>якщо</w:t>
      </w:r>
      <w:r>
        <w:rPr>
          <w:spacing w:val="1"/>
          <w:sz w:val="17"/>
        </w:rPr>
        <w:t xml:space="preserve"> </w:t>
      </w:r>
      <w:r>
        <w:rPr>
          <w:sz w:val="17"/>
        </w:rPr>
        <w:t>ці</w:t>
      </w:r>
      <w:r>
        <w:rPr>
          <w:spacing w:val="1"/>
          <w:sz w:val="17"/>
        </w:rPr>
        <w:t xml:space="preserve"> </w:t>
      </w:r>
      <w:r>
        <w:rPr>
          <w:sz w:val="17"/>
        </w:rPr>
        <w:t>дані</w:t>
      </w:r>
      <w:r>
        <w:rPr>
          <w:spacing w:val="1"/>
          <w:sz w:val="17"/>
        </w:rPr>
        <w:t xml:space="preserve"> </w:t>
      </w:r>
      <w:r>
        <w:rPr>
          <w:sz w:val="17"/>
        </w:rPr>
        <w:t>обробляються</w:t>
      </w:r>
      <w:r>
        <w:rPr>
          <w:spacing w:val="1"/>
          <w:sz w:val="17"/>
        </w:rPr>
        <w:t xml:space="preserve"> </w:t>
      </w:r>
      <w:r>
        <w:rPr>
          <w:sz w:val="17"/>
        </w:rPr>
        <w:t>незаконно</w:t>
      </w:r>
      <w:r>
        <w:rPr>
          <w:spacing w:val="1"/>
          <w:sz w:val="17"/>
        </w:rPr>
        <w:t xml:space="preserve"> </w:t>
      </w:r>
      <w:r>
        <w:rPr>
          <w:sz w:val="17"/>
        </w:rPr>
        <w:t>чи</w:t>
      </w:r>
      <w:r>
        <w:rPr>
          <w:spacing w:val="1"/>
          <w:sz w:val="17"/>
        </w:rPr>
        <w:t xml:space="preserve"> </w:t>
      </w:r>
      <w:r>
        <w:rPr>
          <w:sz w:val="17"/>
        </w:rPr>
        <w:t>є</w:t>
      </w:r>
      <w:r>
        <w:rPr>
          <w:spacing w:val="1"/>
          <w:sz w:val="17"/>
        </w:rPr>
        <w:t xml:space="preserve"> </w:t>
      </w:r>
      <w:r>
        <w:rPr>
          <w:sz w:val="17"/>
        </w:rPr>
        <w:t>недостовірними;</w:t>
      </w:r>
    </w:p>
    <w:p w:rsidR="00F85093" w:rsidP="00F85093">
      <w:pPr>
        <w:pStyle w:val="ListParagraph"/>
        <w:numPr>
          <w:ilvl w:val="2"/>
          <w:numId w:val="4"/>
        </w:numPr>
        <w:tabs>
          <w:tab w:val="left" w:pos="1104"/>
        </w:tabs>
        <w:spacing w:before="1"/>
        <w:ind w:right="285" w:hanging="12"/>
        <w:rPr>
          <w:sz w:val="17"/>
        </w:rPr>
      </w:pPr>
      <w:r>
        <w:rPr>
          <w:sz w:val="17"/>
        </w:rPr>
        <w:t>Абонент має право на захист своїх персональних даних від незаконної обробки та випадкової втрати, знищення, пошкодження у</w:t>
      </w:r>
      <w:r>
        <w:rPr>
          <w:spacing w:val="1"/>
          <w:sz w:val="17"/>
        </w:rPr>
        <w:t xml:space="preserve"> </w:t>
      </w:r>
      <w:r>
        <w:rPr>
          <w:sz w:val="17"/>
        </w:rPr>
        <w:t>зв'язку з умисним приховуванням, ненаданням чи несвоєчасним їх наданням, а також на захист від надання відомостей, що є</w:t>
      </w:r>
      <w:r>
        <w:rPr>
          <w:spacing w:val="1"/>
          <w:sz w:val="17"/>
        </w:rPr>
        <w:t xml:space="preserve"> </w:t>
      </w:r>
      <w:r>
        <w:rPr>
          <w:sz w:val="17"/>
        </w:rPr>
        <w:t>недостовірними</w:t>
      </w:r>
      <w:r>
        <w:rPr>
          <w:spacing w:val="-3"/>
          <w:sz w:val="17"/>
        </w:rPr>
        <w:t xml:space="preserve"> </w:t>
      </w:r>
      <w:r>
        <w:rPr>
          <w:sz w:val="17"/>
        </w:rPr>
        <w:t>чи ганьблять</w:t>
      </w:r>
      <w:r>
        <w:rPr>
          <w:spacing w:val="-1"/>
          <w:sz w:val="17"/>
        </w:rPr>
        <w:t xml:space="preserve"> </w:t>
      </w:r>
      <w:r>
        <w:rPr>
          <w:sz w:val="17"/>
        </w:rPr>
        <w:t>його</w:t>
      </w:r>
      <w:r>
        <w:rPr>
          <w:spacing w:val="-1"/>
          <w:sz w:val="17"/>
        </w:rPr>
        <w:t xml:space="preserve"> </w:t>
      </w:r>
      <w:r>
        <w:rPr>
          <w:sz w:val="17"/>
        </w:rPr>
        <w:t>честь,</w:t>
      </w:r>
      <w:r>
        <w:rPr>
          <w:spacing w:val="1"/>
          <w:sz w:val="17"/>
        </w:rPr>
        <w:t xml:space="preserve"> </w:t>
      </w:r>
      <w:r>
        <w:rPr>
          <w:sz w:val="17"/>
        </w:rPr>
        <w:t>гідність</w:t>
      </w:r>
      <w:r>
        <w:rPr>
          <w:spacing w:val="-2"/>
          <w:sz w:val="17"/>
        </w:rPr>
        <w:t xml:space="preserve"> </w:t>
      </w:r>
      <w:r>
        <w:rPr>
          <w:sz w:val="17"/>
        </w:rPr>
        <w:t>та</w:t>
      </w:r>
      <w:r>
        <w:rPr>
          <w:spacing w:val="-1"/>
          <w:sz w:val="17"/>
        </w:rPr>
        <w:t xml:space="preserve"> </w:t>
      </w:r>
      <w:r>
        <w:rPr>
          <w:sz w:val="17"/>
        </w:rPr>
        <w:t>ділову</w:t>
      </w:r>
      <w:r>
        <w:rPr>
          <w:spacing w:val="-3"/>
          <w:sz w:val="17"/>
        </w:rPr>
        <w:t xml:space="preserve"> </w:t>
      </w:r>
      <w:r>
        <w:rPr>
          <w:sz w:val="17"/>
        </w:rPr>
        <w:t>репутацію;</w:t>
      </w:r>
    </w:p>
    <w:p w:rsidR="00F85093" w:rsidP="00F85093">
      <w:pPr>
        <w:pStyle w:val="ListParagraph"/>
        <w:numPr>
          <w:ilvl w:val="2"/>
          <w:numId w:val="4"/>
        </w:numPr>
        <w:tabs>
          <w:tab w:val="left" w:pos="1090"/>
        </w:tabs>
        <w:ind w:right="290" w:hanging="12"/>
        <w:rPr>
          <w:sz w:val="17"/>
        </w:rPr>
      </w:pPr>
      <w:r>
        <w:rPr>
          <w:sz w:val="17"/>
        </w:rPr>
        <w:t>Абонент має право звертатися з питань захисту своїх прав щодо персональних даних до органів державної влади, органів місцевого</w:t>
      </w:r>
      <w:r>
        <w:rPr>
          <w:spacing w:val="-40"/>
          <w:sz w:val="17"/>
        </w:rPr>
        <w:t xml:space="preserve"> </w:t>
      </w:r>
      <w:r>
        <w:rPr>
          <w:sz w:val="17"/>
        </w:rPr>
        <w:t>самоврядування, до</w:t>
      </w:r>
      <w:r>
        <w:rPr>
          <w:spacing w:val="-1"/>
          <w:sz w:val="17"/>
        </w:rPr>
        <w:t xml:space="preserve"> </w:t>
      </w:r>
      <w:r>
        <w:rPr>
          <w:sz w:val="17"/>
        </w:rPr>
        <w:t>повноважень</w:t>
      </w:r>
      <w:r>
        <w:rPr>
          <w:spacing w:val="-2"/>
          <w:sz w:val="17"/>
        </w:rPr>
        <w:t xml:space="preserve"> </w:t>
      </w:r>
      <w:r>
        <w:rPr>
          <w:sz w:val="17"/>
        </w:rPr>
        <w:t>яких</w:t>
      </w:r>
      <w:r>
        <w:rPr>
          <w:spacing w:val="-1"/>
          <w:sz w:val="17"/>
        </w:rPr>
        <w:t xml:space="preserve"> </w:t>
      </w:r>
      <w:r>
        <w:rPr>
          <w:sz w:val="17"/>
        </w:rPr>
        <w:t>належить</w:t>
      </w:r>
      <w:r>
        <w:rPr>
          <w:spacing w:val="-1"/>
          <w:sz w:val="17"/>
        </w:rPr>
        <w:t xml:space="preserve"> </w:t>
      </w:r>
      <w:r>
        <w:rPr>
          <w:sz w:val="17"/>
        </w:rPr>
        <w:t>здійснення</w:t>
      </w:r>
      <w:r>
        <w:rPr>
          <w:spacing w:val="-2"/>
          <w:sz w:val="17"/>
        </w:rPr>
        <w:t xml:space="preserve"> </w:t>
      </w:r>
      <w:r>
        <w:rPr>
          <w:sz w:val="17"/>
        </w:rPr>
        <w:t>захисту</w:t>
      </w:r>
      <w:r>
        <w:rPr>
          <w:spacing w:val="-3"/>
          <w:sz w:val="17"/>
        </w:rPr>
        <w:t xml:space="preserve"> </w:t>
      </w:r>
      <w:r>
        <w:rPr>
          <w:sz w:val="17"/>
        </w:rPr>
        <w:t>персональних</w:t>
      </w:r>
      <w:r>
        <w:rPr>
          <w:spacing w:val="-1"/>
          <w:sz w:val="17"/>
        </w:rPr>
        <w:t xml:space="preserve"> </w:t>
      </w:r>
      <w:r>
        <w:rPr>
          <w:sz w:val="17"/>
        </w:rPr>
        <w:t>даних;</w:t>
      </w:r>
    </w:p>
    <w:p w:rsidR="00F85093" w:rsidP="00F85093">
      <w:pPr>
        <w:pStyle w:val="ListParagraph"/>
        <w:numPr>
          <w:ilvl w:val="2"/>
          <w:numId w:val="4"/>
        </w:numPr>
        <w:tabs>
          <w:tab w:val="left" w:pos="1090"/>
        </w:tabs>
        <w:ind w:left="1089" w:hanging="102"/>
        <w:rPr>
          <w:sz w:val="17"/>
        </w:rPr>
      </w:pPr>
      <w:r>
        <w:rPr>
          <w:sz w:val="17"/>
        </w:rPr>
        <w:t>Абонент</w:t>
      </w:r>
      <w:r>
        <w:rPr>
          <w:spacing w:val="-4"/>
          <w:sz w:val="17"/>
        </w:rPr>
        <w:t xml:space="preserve"> </w:t>
      </w:r>
      <w:r>
        <w:rPr>
          <w:sz w:val="17"/>
        </w:rPr>
        <w:t>має</w:t>
      </w:r>
      <w:r>
        <w:rPr>
          <w:spacing w:val="-4"/>
          <w:sz w:val="17"/>
        </w:rPr>
        <w:t xml:space="preserve"> </w:t>
      </w:r>
      <w:r>
        <w:rPr>
          <w:sz w:val="17"/>
        </w:rPr>
        <w:t>право</w:t>
      </w:r>
      <w:r>
        <w:rPr>
          <w:spacing w:val="-4"/>
          <w:sz w:val="17"/>
        </w:rPr>
        <w:t xml:space="preserve"> </w:t>
      </w:r>
      <w:r>
        <w:rPr>
          <w:sz w:val="17"/>
        </w:rPr>
        <w:t>застосовувати</w:t>
      </w:r>
      <w:r>
        <w:rPr>
          <w:spacing w:val="-3"/>
          <w:sz w:val="17"/>
        </w:rPr>
        <w:t xml:space="preserve"> </w:t>
      </w:r>
      <w:r>
        <w:rPr>
          <w:sz w:val="17"/>
        </w:rPr>
        <w:t>засоби</w:t>
      </w:r>
      <w:r>
        <w:rPr>
          <w:spacing w:val="-4"/>
          <w:sz w:val="17"/>
        </w:rPr>
        <w:t xml:space="preserve"> </w:t>
      </w:r>
      <w:r>
        <w:rPr>
          <w:sz w:val="17"/>
        </w:rPr>
        <w:t>правового</w:t>
      </w:r>
      <w:r>
        <w:rPr>
          <w:spacing w:val="-4"/>
          <w:sz w:val="17"/>
        </w:rPr>
        <w:t xml:space="preserve"> </w:t>
      </w:r>
      <w:r>
        <w:rPr>
          <w:sz w:val="17"/>
        </w:rPr>
        <w:t>захисту</w:t>
      </w:r>
      <w:r>
        <w:rPr>
          <w:spacing w:val="-7"/>
          <w:sz w:val="17"/>
        </w:rPr>
        <w:t xml:space="preserve"> </w:t>
      </w:r>
      <w:r>
        <w:rPr>
          <w:sz w:val="17"/>
        </w:rPr>
        <w:t>в</w:t>
      </w:r>
      <w:r>
        <w:rPr>
          <w:spacing w:val="-2"/>
          <w:sz w:val="17"/>
        </w:rPr>
        <w:t xml:space="preserve"> </w:t>
      </w:r>
      <w:r>
        <w:rPr>
          <w:sz w:val="17"/>
        </w:rPr>
        <w:t>разі</w:t>
      </w:r>
      <w:r>
        <w:rPr>
          <w:spacing w:val="-3"/>
          <w:sz w:val="17"/>
        </w:rPr>
        <w:t xml:space="preserve"> </w:t>
      </w:r>
      <w:r>
        <w:rPr>
          <w:sz w:val="17"/>
        </w:rPr>
        <w:t>порушення</w:t>
      </w:r>
      <w:r>
        <w:rPr>
          <w:spacing w:val="-2"/>
          <w:sz w:val="17"/>
        </w:rPr>
        <w:t xml:space="preserve"> </w:t>
      </w:r>
      <w:r>
        <w:rPr>
          <w:sz w:val="17"/>
        </w:rPr>
        <w:t>законодавства</w:t>
      </w:r>
      <w:r>
        <w:rPr>
          <w:spacing w:val="-2"/>
          <w:sz w:val="17"/>
        </w:rPr>
        <w:t xml:space="preserve"> </w:t>
      </w:r>
      <w:r>
        <w:rPr>
          <w:sz w:val="17"/>
        </w:rPr>
        <w:t>про</w:t>
      </w:r>
      <w:r>
        <w:rPr>
          <w:spacing w:val="-5"/>
          <w:sz w:val="17"/>
        </w:rPr>
        <w:t xml:space="preserve"> </w:t>
      </w:r>
      <w:r>
        <w:rPr>
          <w:sz w:val="17"/>
        </w:rPr>
        <w:t>захист</w:t>
      </w:r>
      <w:r>
        <w:rPr>
          <w:spacing w:val="-3"/>
          <w:sz w:val="17"/>
        </w:rPr>
        <w:t xml:space="preserve"> </w:t>
      </w:r>
      <w:r>
        <w:rPr>
          <w:sz w:val="17"/>
        </w:rPr>
        <w:t>персональних</w:t>
      </w:r>
      <w:r>
        <w:rPr>
          <w:spacing w:val="-4"/>
          <w:sz w:val="17"/>
        </w:rPr>
        <w:t xml:space="preserve"> </w:t>
      </w:r>
      <w:r>
        <w:rPr>
          <w:sz w:val="17"/>
        </w:rPr>
        <w:t>даних.</w:t>
      </w:r>
    </w:p>
    <w:p w:rsidR="00F85093" w:rsidP="00F85093">
      <w:pPr>
        <w:pStyle w:val="BodyText"/>
        <w:spacing w:before="1"/>
        <w:ind w:left="0" w:firstLine="0"/>
      </w:pPr>
    </w:p>
    <w:p w:rsidR="00F85093" w:rsidP="00F85093">
      <w:pPr>
        <w:pStyle w:val="Heading1"/>
        <w:numPr>
          <w:ilvl w:val="0"/>
          <w:numId w:val="14"/>
        </w:numPr>
        <w:tabs>
          <w:tab w:val="left" w:pos="5129"/>
        </w:tabs>
        <w:spacing w:before="1"/>
        <w:ind w:left="5128"/>
        <w:jc w:val="both"/>
      </w:pPr>
      <w:r>
        <w:t>Інші</w:t>
      </w:r>
      <w:r>
        <w:rPr>
          <w:spacing w:val="-4"/>
        </w:rPr>
        <w:t xml:space="preserve"> </w:t>
      </w:r>
      <w:r>
        <w:t>умови.</w:t>
      </w:r>
    </w:p>
    <w:p w:rsidR="00F85093" w:rsidP="00F85093">
      <w:pPr>
        <w:pStyle w:val="ListParagraph"/>
        <w:numPr>
          <w:ilvl w:val="1"/>
          <w:numId w:val="3"/>
        </w:numPr>
        <w:tabs>
          <w:tab w:val="left" w:pos="1001"/>
        </w:tabs>
        <w:ind w:right="280"/>
        <w:jc w:val="both"/>
        <w:rPr>
          <w:sz w:val="17"/>
        </w:rPr>
      </w:pPr>
      <w:r>
        <w:rPr>
          <w:sz w:val="17"/>
        </w:rPr>
        <w:t>До відносин Сторін, які безпосередньо не врегульовані цим Договором, застосовується чинне законодавство України, зокрема: Закон</w:t>
      </w:r>
      <w:r>
        <w:rPr>
          <w:spacing w:val="-40"/>
          <w:sz w:val="17"/>
        </w:rPr>
        <w:t xml:space="preserve"> </w:t>
      </w:r>
      <w:r w:rsidR="00F35782">
        <w:rPr>
          <w:sz w:val="17"/>
        </w:rPr>
        <w:t xml:space="preserve">України «Про </w:t>
      </w:r>
      <w:r w:rsidR="00F35782">
        <w:rPr>
          <w:sz w:val="16"/>
          <w:szCs w:val="16"/>
        </w:rPr>
        <w:t>електронні комунікаційні послуги</w:t>
      </w:r>
      <w:r>
        <w:rPr>
          <w:sz w:val="17"/>
        </w:rPr>
        <w:t>»,</w:t>
      </w:r>
      <w:r>
        <w:rPr>
          <w:spacing w:val="1"/>
          <w:sz w:val="17"/>
        </w:rPr>
        <w:t xml:space="preserve"> </w:t>
      </w:r>
      <w:r>
        <w:rPr>
          <w:sz w:val="17"/>
        </w:rPr>
        <w:t>Правила</w:t>
      </w:r>
      <w:r>
        <w:rPr>
          <w:spacing w:val="1"/>
          <w:sz w:val="17"/>
        </w:rPr>
        <w:t xml:space="preserve"> </w:t>
      </w:r>
      <w:r>
        <w:rPr>
          <w:sz w:val="17"/>
        </w:rPr>
        <w:t>надання та</w:t>
      </w:r>
      <w:r>
        <w:rPr>
          <w:spacing w:val="1"/>
          <w:sz w:val="17"/>
        </w:rPr>
        <w:t xml:space="preserve"> </w:t>
      </w:r>
      <w:r>
        <w:rPr>
          <w:sz w:val="17"/>
        </w:rPr>
        <w:t>отримання телекомунікаційних послуг, затверджені постановою Кабінету</w:t>
      </w:r>
      <w:r>
        <w:rPr>
          <w:spacing w:val="1"/>
          <w:sz w:val="17"/>
        </w:rPr>
        <w:t xml:space="preserve"> </w:t>
      </w:r>
      <w:r>
        <w:rPr>
          <w:sz w:val="17"/>
        </w:rPr>
        <w:t>Міністрів України від 11.04.2012 р. № 295, рішення Національної комісії, що здійснює державне регулювання у сфері зв’язку та</w:t>
      </w:r>
      <w:r>
        <w:rPr>
          <w:spacing w:val="1"/>
          <w:sz w:val="17"/>
        </w:rPr>
        <w:t xml:space="preserve"> </w:t>
      </w:r>
      <w:r>
        <w:rPr>
          <w:sz w:val="17"/>
        </w:rPr>
        <w:t>інформатизації від 29.11.2012 р. № 624 «Про затвердження Основних вимог до договору про надання телекомунікаційних послуг та</w:t>
      </w:r>
      <w:r>
        <w:rPr>
          <w:spacing w:val="1"/>
          <w:sz w:val="17"/>
        </w:rPr>
        <w:t xml:space="preserve"> </w:t>
      </w:r>
      <w:r>
        <w:rPr>
          <w:sz w:val="17"/>
        </w:rPr>
        <w:t>визнання</w:t>
      </w:r>
      <w:r>
        <w:rPr>
          <w:spacing w:val="1"/>
          <w:sz w:val="17"/>
        </w:rPr>
        <w:t xml:space="preserve"> </w:t>
      </w:r>
      <w:r>
        <w:rPr>
          <w:sz w:val="17"/>
        </w:rPr>
        <w:t>таким,</w:t>
      </w:r>
      <w:r>
        <w:rPr>
          <w:spacing w:val="1"/>
          <w:sz w:val="17"/>
        </w:rPr>
        <w:t xml:space="preserve"> </w:t>
      </w:r>
      <w:r>
        <w:rPr>
          <w:sz w:val="17"/>
        </w:rPr>
        <w:t>що</w:t>
      </w:r>
      <w:r>
        <w:rPr>
          <w:spacing w:val="1"/>
          <w:sz w:val="17"/>
        </w:rPr>
        <w:t xml:space="preserve"> </w:t>
      </w:r>
      <w:r>
        <w:rPr>
          <w:sz w:val="17"/>
        </w:rPr>
        <w:t>втратило</w:t>
      </w:r>
      <w:r>
        <w:rPr>
          <w:spacing w:val="1"/>
          <w:sz w:val="17"/>
        </w:rPr>
        <w:t xml:space="preserve"> </w:t>
      </w:r>
      <w:r>
        <w:rPr>
          <w:sz w:val="17"/>
        </w:rPr>
        <w:t>чинність,</w:t>
      </w:r>
      <w:r>
        <w:rPr>
          <w:spacing w:val="1"/>
          <w:sz w:val="17"/>
        </w:rPr>
        <w:t xml:space="preserve"> </w:t>
      </w:r>
      <w:r>
        <w:rPr>
          <w:sz w:val="17"/>
        </w:rPr>
        <w:t>рішення</w:t>
      </w:r>
      <w:r>
        <w:rPr>
          <w:spacing w:val="1"/>
          <w:sz w:val="17"/>
        </w:rPr>
        <w:t xml:space="preserve"> </w:t>
      </w:r>
      <w:r>
        <w:rPr>
          <w:sz w:val="17"/>
        </w:rPr>
        <w:t>НКРЗ</w:t>
      </w:r>
      <w:r>
        <w:rPr>
          <w:spacing w:val="1"/>
          <w:sz w:val="17"/>
        </w:rPr>
        <w:t xml:space="preserve"> </w:t>
      </w:r>
      <w:r>
        <w:rPr>
          <w:sz w:val="17"/>
        </w:rPr>
        <w:t>від</w:t>
      </w:r>
      <w:r>
        <w:rPr>
          <w:spacing w:val="1"/>
          <w:sz w:val="17"/>
        </w:rPr>
        <w:t xml:space="preserve"> </w:t>
      </w:r>
      <w:r>
        <w:rPr>
          <w:sz w:val="17"/>
        </w:rPr>
        <w:t>26.03.2009</w:t>
      </w:r>
      <w:r>
        <w:rPr>
          <w:spacing w:val="1"/>
          <w:sz w:val="17"/>
        </w:rPr>
        <w:t xml:space="preserve"> </w:t>
      </w:r>
      <w:r>
        <w:rPr>
          <w:sz w:val="17"/>
        </w:rPr>
        <w:t>р.</w:t>
      </w:r>
      <w:r>
        <w:rPr>
          <w:spacing w:val="1"/>
          <w:sz w:val="17"/>
        </w:rPr>
        <w:t xml:space="preserve"> </w:t>
      </w:r>
      <w:r>
        <w:rPr>
          <w:sz w:val="17"/>
        </w:rPr>
        <w:t>№</w:t>
      </w:r>
      <w:r>
        <w:rPr>
          <w:spacing w:val="1"/>
          <w:sz w:val="17"/>
        </w:rPr>
        <w:t xml:space="preserve"> </w:t>
      </w:r>
      <w:r>
        <w:rPr>
          <w:sz w:val="17"/>
        </w:rPr>
        <w:t>420»,</w:t>
      </w:r>
      <w:r>
        <w:rPr>
          <w:spacing w:val="1"/>
          <w:sz w:val="17"/>
        </w:rPr>
        <w:t xml:space="preserve"> </w:t>
      </w:r>
      <w:r>
        <w:rPr>
          <w:sz w:val="17"/>
        </w:rPr>
        <w:t>Правила</w:t>
      </w:r>
      <w:r>
        <w:rPr>
          <w:spacing w:val="1"/>
          <w:sz w:val="17"/>
        </w:rPr>
        <w:t xml:space="preserve"> </w:t>
      </w:r>
      <w:r>
        <w:rPr>
          <w:sz w:val="17"/>
        </w:rPr>
        <w:t>надання</w:t>
      </w:r>
      <w:r>
        <w:rPr>
          <w:spacing w:val="1"/>
          <w:sz w:val="17"/>
        </w:rPr>
        <w:t xml:space="preserve"> </w:t>
      </w:r>
      <w:r>
        <w:rPr>
          <w:sz w:val="17"/>
        </w:rPr>
        <w:t>та</w:t>
      </w:r>
      <w:r>
        <w:rPr>
          <w:spacing w:val="1"/>
          <w:sz w:val="17"/>
        </w:rPr>
        <w:t xml:space="preserve"> </w:t>
      </w:r>
      <w:r>
        <w:rPr>
          <w:sz w:val="17"/>
        </w:rPr>
        <w:t>отримання</w:t>
      </w:r>
      <w:r>
        <w:rPr>
          <w:spacing w:val="1"/>
          <w:sz w:val="17"/>
        </w:rPr>
        <w:t xml:space="preserve"> </w:t>
      </w:r>
      <w:r>
        <w:rPr>
          <w:sz w:val="17"/>
        </w:rPr>
        <w:t>надання</w:t>
      </w:r>
      <w:r>
        <w:rPr>
          <w:spacing w:val="42"/>
          <w:sz w:val="17"/>
        </w:rPr>
        <w:t xml:space="preserve"> </w:t>
      </w:r>
      <w:r>
        <w:rPr>
          <w:sz w:val="17"/>
        </w:rPr>
        <w:t>та</w:t>
      </w:r>
      <w:r>
        <w:rPr>
          <w:spacing w:val="1"/>
          <w:sz w:val="17"/>
        </w:rPr>
        <w:t xml:space="preserve"> </w:t>
      </w:r>
      <w:r>
        <w:rPr>
          <w:sz w:val="17"/>
        </w:rPr>
        <w:t>отримання послуги з доступу</w:t>
      </w:r>
      <w:r>
        <w:rPr>
          <w:spacing w:val="-3"/>
          <w:sz w:val="17"/>
        </w:rPr>
        <w:t xml:space="preserve"> </w:t>
      </w:r>
      <w:r>
        <w:rPr>
          <w:sz w:val="17"/>
        </w:rPr>
        <w:t>до</w:t>
      </w:r>
      <w:r>
        <w:rPr>
          <w:spacing w:val="-1"/>
          <w:sz w:val="17"/>
        </w:rPr>
        <w:t xml:space="preserve"> </w:t>
      </w:r>
      <w:r>
        <w:rPr>
          <w:sz w:val="17"/>
        </w:rPr>
        <w:t>Інтернету</w:t>
      </w:r>
      <w:r>
        <w:rPr>
          <w:spacing w:val="-2"/>
          <w:sz w:val="17"/>
        </w:rPr>
        <w:t xml:space="preserve"> </w:t>
      </w:r>
      <w:r>
        <w:rPr>
          <w:sz w:val="17"/>
        </w:rPr>
        <w:t>ТОВ</w:t>
      </w:r>
      <w:r>
        <w:rPr>
          <w:spacing w:val="1"/>
          <w:sz w:val="17"/>
        </w:rPr>
        <w:t xml:space="preserve"> </w:t>
      </w:r>
      <w:r>
        <w:rPr>
          <w:sz w:val="17"/>
        </w:rPr>
        <w:t>"ІНТЕРТЕЛЕКОМ".</w:t>
      </w:r>
    </w:p>
    <w:p w:rsidR="00F85093" w:rsidP="00F85093">
      <w:pPr>
        <w:pStyle w:val="ListParagraph"/>
        <w:numPr>
          <w:ilvl w:val="1"/>
          <w:numId w:val="3"/>
        </w:numPr>
        <w:tabs>
          <w:tab w:val="left" w:pos="1000"/>
          <w:tab w:val="left" w:pos="1001"/>
        </w:tabs>
        <w:ind w:right="281" w:hanging="721"/>
        <w:rPr>
          <w:sz w:val="17"/>
        </w:rPr>
      </w:pPr>
      <w:r>
        <w:rPr>
          <w:sz w:val="17"/>
        </w:rPr>
        <w:t>Цей</w:t>
      </w:r>
      <w:r>
        <w:rPr>
          <w:spacing w:val="9"/>
          <w:sz w:val="17"/>
        </w:rPr>
        <w:t xml:space="preserve"> </w:t>
      </w:r>
      <w:r>
        <w:rPr>
          <w:sz w:val="17"/>
        </w:rPr>
        <w:t>Договір</w:t>
      </w:r>
      <w:r>
        <w:rPr>
          <w:spacing w:val="11"/>
          <w:sz w:val="17"/>
        </w:rPr>
        <w:t xml:space="preserve"> </w:t>
      </w:r>
      <w:r>
        <w:rPr>
          <w:sz w:val="17"/>
        </w:rPr>
        <w:t>вступає</w:t>
      </w:r>
      <w:r>
        <w:rPr>
          <w:spacing w:val="9"/>
          <w:sz w:val="17"/>
        </w:rPr>
        <w:t xml:space="preserve"> </w:t>
      </w:r>
      <w:r>
        <w:rPr>
          <w:sz w:val="17"/>
        </w:rPr>
        <w:t>в</w:t>
      </w:r>
      <w:r>
        <w:rPr>
          <w:spacing w:val="11"/>
          <w:sz w:val="17"/>
        </w:rPr>
        <w:t xml:space="preserve"> </w:t>
      </w:r>
      <w:r>
        <w:rPr>
          <w:sz w:val="17"/>
        </w:rPr>
        <w:t>силу</w:t>
      </w:r>
      <w:r>
        <w:rPr>
          <w:spacing w:val="6"/>
          <w:sz w:val="17"/>
        </w:rPr>
        <w:t xml:space="preserve"> </w:t>
      </w:r>
      <w:r>
        <w:rPr>
          <w:sz w:val="17"/>
        </w:rPr>
        <w:t>з</w:t>
      </w:r>
      <w:r>
        <w:rPr>
          <w:spacing w:val="10"/>
          <w:sz w:val="17"/>
        </w:rPr>
        <w:t xml:space="preserve"> </w:t>
      </w:r>
      <w:r>
        <w:rPr>
          <w:sz w:val="17"/>
        </w:rPr>
        <w:t>дня</w:t>
      </w:r>
      <w:r>
        <w:rPr>
          <w:spacing w:val="11"/>
          <w:sz w:val="17"/>
        </w:rPr>
        <w:t xml:space="preserve"> </w:t>
      </w:r>
      <w:r>
        <w:rPr>
          <w:sz w:val="17"/>
        </w:rPr>
        <w:t>його</w:t>
      </w:r>
      <w:r>
        <w:rPr>
          <w:spacing w:val="8"/>
          <w:sz w:val="17"/>
        </w:rPr>
        <w:t xml:space="preserve"> </w:t>
      </w:r>
      <w:r>
        <w:rPr>
          <w:sz w:val="17"/>
        </w:rPr>
        <w:t>підписання</w:t>
      </w:r>
      <w:r>
        <w:rPr>
          <w:spacing w:val="11"/>
          <w:sz w:val="17"/>
        </w:rPr>
        <w:t xml:space="preserve"> </w:t>
      </w:r>
      <w:r>
        <w:rPr>
          <w:sz w:val="17"/>
        </w:rPr>
        <w:t>Сторонами,</w:t>
      </w:r>
      <w:r>
        <w:rPr>
          <w:spacing w:val="11"/>
          <w:sz w:val="17"/>
        </w:rPr>
        <w:t xml:space="preserve"> </w:t>
      </w:r>
      <w:r>
        <w:rPr>
          <w:sz w:val="17"/>
        </w:rPr>
        <w:t>внесення</w:t>
      </w:r>
      <w:r>
        <w:rPr>
          <w:spacing w:val="38"/>
          <w:sz w:val="17"/>
        </w:rPr>
        <w:t xml:space="preserve"> </w:t>
      </w:r>
      <w:r>
        <w:rPr>
          <w:sz w:val="17"/>
        </w:rPr>
        <w:t>Абонентом</w:t>
      </w:r>
      <w:r>
        <w:rPr>
          <w:spacing w:val="9"/>
          <w:sz w:val="17"/>
        </w:rPr>
        <w:t xml:space="preserve"> </w:t>
      </w:r>
      <w:r>
        <w:rPr>
          <w:sz w:val="17"/>
        </w:rPr>
        <w:t>вартості</w:t>
      </w:r>
      <w:r>
        <w:rPr>
          <w:spacing w:val="10"/>
          <w:sz w:val="17"/>
        </w:rPr>
        <w:t xml:space="preserve"> </w:t>
      </w:r>
      <w:r>
        <w:rPr>
          <w:sz w:val="17"/>
        </w:rPr>
        <w:t>підключення,</w:t>
      </w:r>
      <w:r>
        <w:rPr>
          <w:spacing w:val="13"/>
          <w:sz w:val="17"/>
        </w:rPr>
        <w:t xml:space="preserve"> </w:t>
      </w:r>
      <w:r>
        <w:rPr>
          <w:sz w:val="17"/>
        </w:rPr>
        <w:t>абонентської</w:t>
      </w:r>
      <w:r>
        <w:rPr>
          <w:spacing w:val="11"/>
          <w:sz w:val="17"/>
        </w:rPr>
        <w:t xml:space="preserve"> </w:t>
      </w:r>
      <w:r>
        <w:rPr>
          <w:sz w:val="17"/>
        </w:rPr>
        <w:t>плати</w:t>
      </w:r>
      <w:r>
        <w:rPr>
          <w:spacing w:val="11"/>
          <w:sz w:val="17"/>
        </w:rPr>
        <w:t xml:space="preserve"> </w:t>
      </w:r>
      <w:r>
        <w:rPr>
          <w:sz w:val="17"/>
        </w:rPr>
        <w:t>та</w:t>
      </w:r>
      <w:r>
        <w:rPr>
          <w:spacing w:val="1"/>
          <w:sz w:val="17"/>
        </w:rPr>
        <w:t xml:space="preserve"> </w:t>
      </w:r>
      <w:r>
        <w:rPr>
          <w:sz w:val="17"/>
        </w:rPr>
        <w:t>діє</w:t>
      </w:r>
      <w:r>
        <w:rPr>
          <w:spacing w:val="-2"/>
          <w:sz w:val="17"/>
        </w:rPr>
        <w:t xml:space="preserve"> </w:t>
      </w:r>
      <w:r>
        <w:rPr>
          <w:sz w:val="17"/>
        </w:rPr>
        <w:t>до</w:t>
      </w:r>
      <w:r>
        <w:rPr>
          <w:spacing w:val="-1"/>
          <w:sz w:val="17"/>
        </w:rPr>
        <w:t xml:space="preserve"> </w:t>
      </w:r>
      <w:r>
        <w:rPr>
          <w:sz w:val="17"/>
        </w:rPr>
        <w:t>моменту</w:t>
      </w:r>
      <w:r>
        <w:rPr>
          <w:spacing w:val="-4"/>
          <w:sz w:val="17"/>
        </w:rPr>
        <w:t xml:space="preserve"> </w:t>
      </w:r>
      <w:r>
        <w:rPr>
          <w:sz w:val="17"/>
        </w:rPr>
        <w:t>його</w:t>
      </w:r>
      <w:r>
        <w:rPr>
          <w:spacing w:val="-1"/>
          <w:sz w:val="17"/>
        </w:rPr>
        <w:t xml:space="preserve"> </w:t>
      </w:r>
      <w:r>
        <w:rPr>
          <w:sz w:val="17"/>
        </w:rPr>
        <w:t>розірвання (припинення)</w:t>
      </w:r>
      <w:r>
        <w:rPr>
          <w:spacing w:val="1"/>
          <w:sz w:val="17"/>
        </w:rPr>
        <w:t xml:space="preserve"> </w:t>
      </w:r>
      <w:r>
        <w:rPr>
          <w:sz w:val="17"/>
        </w:rPr>
        <w:t>у</w:t>
      </w:r>
      <w:r>
        <w:rPr>
          <w:spacing w:val="-4"/>
          <w:sz w:val="17"/>
        </w:rPr>
        <w:t xml:space="preserve"> </w:t>
      </w:r>
      <w:r>
        <w:rPr>
          <w:sz w:val="17"/>
        </w:rPr>
        <w:t>порядку,</w:t>
      </w:r>
      <w:r>
        <w:rPr>
          <w:spacing w:val="1"/>
          <w:sz w:val="17"/>
        </w:rPr>
        <w:t xml:space="preserve"> </w:t>
      </w:r>
      <w:r>
        <w:rPr>
          <w:sz w:val="17"/>
        </w:rPr>
        <w:t>передбаченому</w:t>
      </w:r>
      <w:r>
        <w:rPr>
          <w:spacing w:val="1"/>
          <w:sz w:val="17"/>
        </w:rPr>
        <w:t xml:space="preserve"> </w:t>
      </w:r>
      <w:r>
        <w:rPr>
          <w:sz w:val="17"/>
        </w:rPr>
        <w:t>Договором</w:t>
      </w:r>
      <w:r>
        <w:rPr>
          <w:spacing w:val="-1"/>
          <w:sz w:val="17"/>
        </w:rPr>
        <w:t xml:space="preserve"> </w:t>
      </w:r>
      <w:r>
        <w:rPr>
          <w:sz w:val="17"/>
        </w:rPr>
        <w:t>та/або</w:t>
      </w:r>
      <w:r>
        <w:rPr>
          <w:spacing w:val="-1"/>
          <w:sz w:val="17"/>
        </w:rPr>
        <w:t xml:space="preserve"> </w:t>
      </w:r>
      <w:r>
        <w:rPr>
          <w:sz w:val="17"/>
        </w:rPr>
        <w:t>Правилами.</w:t>
      </w:r>
    </w:p>
    <w:p w:rsidR="00F85093" w:rsidP="00F85093">
      <w:pPr>
        <w:pStyle w:val="ListParagraph"/>
        <w:numPr>
          <w:ilvl w:val="1"/>
          <w:numId w:val="3"/>
        </w:numPr>
        <w:tabs>
          <w:tab w:val="left" w:pos="1000"/>
          <w:tab w:val="left" w:pos="1001"/>
        </w:tabs>
        <w:spacing w:line="195" w:lineRule="exact"/>
        <w:ind w:hanging="721"/>
        <w:rPr>
          <w:sz w:val="17"/>
        </w:rPr>
      </w:pPr>
      <w:r>
        <w:rPr>
          <w:sz w:val="17"/>
        </w:rPr>
        <w:t>Оператор</w:t>
      </w:r>
      <w:r>
        <w:rPr>
          <w:spacing w:val="-3"/>
          <w:sz w:val="17"/>
        </w:rPr>
        <w:t xml:space="preserve"> </w:t>
      </w:r>
      <w:r>
        <w:rPr>
          <w:sz w:val="17"/>
        </w:rPr>
        <w:t>є</w:t>
      </w:r>
      <w:r>
        <w:rPr>
          <w:spacing w:val="-4"/>
          <w:sz w:val="17"/>
        </w:rPr>
        <w:t xml:space="preserve"> </w:t>
      </w:r>
      <w:r>
        <w:rPr>
          <w:sz w:val="17"/>
        </w:rPr>
        <w:t>платником</w:t>
      </w:r>
      <w:r>
        <w:rPr>
          <w:spacing w:val="-3"/>
          <w:sz w:val="17"/>
        </w:rPr>
        <w:t xml:space="preserve"> </w:t>
      </w:r>
      <w:r>
        <w:rPr>
          <w:sz w:val="17"/>
        </w:rPr>
        <w:t>податку</w:t>
      </w:r>
      <w:r>
        <w:rPr>
          <w:spacing w:val="-6"/>
          <w:sz w:val="17"/>
        </w:rPr>
        <w:t xml:space="preserve"> </w:t>
      </w:r>
      <w:r>
        <w:rPr>
          <w:sz w:val="17"/>
        </w:rPr>
        <w:t>на</w:t>
      </w:r>
      <w:r>
        <w:rPr>
          <w:spacing w:val="-2"/>
          <w:sz w:val="17"/>
        </w:rPr>
        <w:t xml:space="preserve"> </w:t>
      </w:r>
      <w:r>
        <w:rPr>
          <w:sz w:val="17"/>
        </w:rPr>
        <w:t>прибуток</w:t>
      </w:r>
      <w:r>
        <w:rPr>
          <w:spacing w:val="-4"/>
          <w:sz w:val="17"/>
        </w:rPr>
        <w:t xml:space="preserve"> </w:t>
      </w:r>
      <w:r>
        <w:rPr>
          <w:sz w:val="17"/>
        </w:rPr>
        <w:t>на</w:t>
      </w:r>
      <w:r>
        <w:rPr>
          <w:spacing w:val="-2"/>
          <w:sz w:val="17"/>
        </w:rPr>
        <w:t xml:space="preserve"> </w:t>
      </w:r>
      <w:r>
        <w:rPr>
          <w:sz w:val="17"/>
        </w:rPr>
        <w:t>загальних</w:t>
      </w:r>
      <w:r>
        <w:rPr>
          <w:spacing w:val="-4"/>
          <w:sz w:val="17"/>
        </w:rPr>
        <w:t xml:space="preserve"> </w:t>
      </w:r>
      <w:r>
        <w:rPr>
          <w:sz w:val="17"/>
        </w:rPr>
        <w:t>підставах.</w:t>
      </w:r>
    </w:p>
    <w:p w:rsidR="00F85093" w:rsidP="00F85093">
      <w:pPr>
        <w:pStyle w:val="ListParagraph"/>
        <w:numPr>
          <w:ilvl w:val="1"/>
          <w:numId w:val="3"/>
        </w:numPr>
        <w:tabs>
          <w:tab w:val="left" w:pos="1129"/>
          <w:tab w:val="left" w:pos="1131"/>
        </w:tabs>
        <w:spacing w:line="195" w:lineRule="exact"/>
        <w:ind w:left="1130" w:hanging="851"/>
        <w:rPr>
          <w:sz w:val="17"/>
        </w:rPr>
      </w:pPr>
      <w:r>
        <w:rPr>
          <w:sz w:val="17"/>
        </w:rPr>
        <w:t>Договір укладений</w:t>
      </w:r>
      <w:r>
        <w:rPr>
          <w:spacing w:val="1"/>
          <w:sz w:val="17"/>
        </w:rPr>
        <w:t xml:space="preserve"> </w:t>
      </w:r>
      <w:r>
        <w:rPr>
          <w:sz w:val="17"/>
        </w:rPr>
        <w:t>у</w:t>
      </w:r>
      <w:r>
        <w:rPr>
          <w:spacing w:val="-3"/>
          <w:sz w:val="17"/>
        </w:rPr>
        <w:t xml:space="preserve"> </w:t>
      </w:r>
      <w:r>
        <w:rPr>
          <w:sz w:val="17"/>
        </w:rPr>
        <w:t>2</w:t>
      </w:r>
      <w:r>
        <w:rPr>
          <w:spacing w:val="2"/>
          <w:sz w:val="17"/>
        </w:rPr>
        <w:t xml:space="preserve"> </w:t>
      </w:r>
      <w:r>
        <w:rPr>
          <w:sz w:val="17"/>
        </w:rPr>
        <w:t>(двох)</w:t>
      </w:r>
      <w:r>
        <w:rPr>
          <w:spacing w:val="2"/>
          <w:sz w:val="17"/>
        </w:rPr>
        <w:t xml:space="preserve"> </w:t>
      </w:r>
      <w:r>
        <w:rPr>
          <w:sz w:val="17"/>
        </w:rPr>
        <w:t>оригінальних примірниках українською</w:t>
      </w:r>
      <w:r>
        <w:rPr>
          <w:spacing w:val="1"/>
          <w:sz w:val="17"/>
        </w:rPr>
        <w:t xml:space="preserve"> </w:t>
      </w:r>
      <w:r>
        <w:rPr>
          <w:sz w:val="17"/>
        </w:rPr>
        <w:t>мовою,</w:t>
      </w:r>
      <w:r>
        <w:rPr>
          <w:spacing w:val="1"/>
          <w:sz w:val="17"/>
        </w:rPr>
        <w:t xml:space="preserve"> </w:t>
      </w:r>
      <w:r>
        <w:rPr>
          <w:sz w:val="17"/>
        </w:rPr>
        <w:t>які</w:t>
      </w:r>
      <w:r>
        <w:rPr>
          <w:spacing w:val="1"/>
          <w:sz w:val="17"/>
        </w:rPr>
        <w:t xml:space="preserve"> </w:t>
      </w:r>
      <w:r>
        <w:rPr>
          <w:sz w:val="17"/>
        </w:rPr>
        <w:t>мають однакову юридичну</w:t>
      </w:r>
      <w:r>
        <w:rPr>
          <w:spacing w:val="-3"/>
          <w:sz w:val="17"/>
        </w:rPr>
        <w:t xml:space="preserve"> </w:t>
      </w:r>
      <w:r>
        <w:rPr>
          <w:sz w:val="17"/>
        </w:rPr>
        <w:t>силу:</w:t>
      </w:r>
      <w:r>
        <w:rPr>
          <w:spacing w:val="1"/>
          <w:sz w:val="17"/>
        </w:rPr>
        <w:t xml:space="preserve"> </w:t>
      </w:r>
      <w:r>
        <w:rPr>
          <w:sz w:val="17"/>
        </w:rPr>
        <w:t>один</w:t>
      </w:r>
      <w:r>
        <w:rPr>
          <w:spacing w:val="1"/>
          <w:sz w:val="17"/>
        </w:rPr>
        <w:t xml:space="preserve"> </w:t>
      </w:r>
      <w:r>
        <w:rPr>
          <w:sz w:val="17"/>
        </w:rPr>
        <w:t>примірник</w:t>
      </w:r>
    </w:p>
    <w:p w:rsidR="00F85093" w:rsidP="00F85093">
      <w:pPr>
        <w:pStyle w:val="BodyText"/>
        <w:tabs>
          <w:tab w:val="left" w:pos="3386"/>
        </w:tabs>
        <w:spacing w:line="195" w:lineRule="exact"/>
        <w:ind w:firstLine="0"/>
      </w:pPr>
      <w:r>
        <w:t>-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Оператора,</w:t>
      </w:r>
      <w:r>
        <w:rPr>
          <w:spacing w:val="-1"/>
        </w:rPr>
        <w:t xml:space="preserve"> </w:t>
      </w:r>
      <w:r>
        <w:t>другий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для</w:t>
      </w:r>
      <w:r>
        <w:tab/>
        <w:t>Абонента.</w:t>
      </w:r>
    </w:p>
    <w:p w:rsidR="00F85093" w:rsidP="00F85093">
      <w:pPr>
        <w:pStyle w:val="ListParagraph"/>
        <w:numPr>
          <w:ilvl w:val="1"/>
          <w:numId w:val="3"/>
        </w:numPr>
        <w:tabs>
          <w:tab w:val="left" w:pos="1000"/>
          <w:tab w:val="left" w:pos="1001"/>
        </w:tabs>
        <w:ind w:right="285" w:hanging="721"/>
        <w:jc w:val="both"/>
        <w:rPr>
          <w:sz w:val="17"/>
        </w:rPr>
      </w:pPr>
      <w:r>
        <w:rPr>
          <w:sz w:val="17"/>
        </w:rPr>
        <w:t>Усі</w:t>
      </w:r>
      <w:r>
        <w:rPr>
          <w:spacing w:val="1"/>
          <w:sz w:val="17"/>
        </w:rPr>
        <w:t xml:space="preserve"> </w:t>
      </w:r>
      <w:r>
        <w:rPr>
          <w:sz w:val="17"/>
        </w:rPr>
        <w:t>зміни,</w:t>
      </w:r>
      <w:r>
        <w:rPr>
          <w:spacing w:val="1"/>
          <w:sz w:val="17"/>
        </w:rPr>
        <w:t xml:space="preserve"> </w:t>
      </w:r>
      <w:r>
        <w:rPr>
          <w:sz w:val="17"/>
        </w:rPr>
        <w:t>доповнення,</w:t>
      </w:r>
      <w:r>
        <w:rPr>
          <w:spacing w:val="1"/>
          <w:sz w:val="17"/>
        </w:rPr>
        <w:t xml:space="preserve"> </w:t>
      </w:r>
      <w:r>
        <w:rPr>
          <w:sz w:val="17"/>
        </w:rPr>
        <w:t>додатки</w:t>
      </w:r>
      <w:r>
        <w:rPr>
          <w:spacing w:val="1"/>
          <w:sz w:val="17"/>
        </w:rPr>
        <w:t xml:space="preserve"> </w:t>
      </w:r>
      <w:r>
        <w:rPr>
          <w:sz w:val="17"/>
        </w:rPr>
        <w:t>й</w:t>
      </w:r>
      <w:r>
        <w:rPr>
          <w:spacing w:val="1"/>
          <w:sz w:val="17"/>
        </w:rPr>
        <w:t xml:space="preserve"> </w:t>
      </w:r>
      <w:r>
        <w:rPr>
          <w:sz w:val="17"/>
        </w:rPr>
        <w:t>додаткові</w:t>
      </w:r>
      <w:r>
        <w:rPr>
          <w:spacing w:val="1"/>
          <w:sz w:val="17"/>
        </w:rPr>
        <w:t xml:space="preserve"> </w:t>
      </w:r>
      <w:r>
        <w:rPr>
          <w:sz w:val="17"/>
        </w:rPr>
        <w:t>угоди</w:t>
      </w:r>
      <w:r>
        <w:rPr>
          <w:spacing w:val="1"/>
          <w:sz w:val="17"/>
        </w:rPr>
        <w:t xml:space="preserve"> </w:t>
      </w:r>
      <w:r>
        <w:rPr>
          <w:sz w:val="17"/>
        </w:rPr>
        <w:t>до</w:t>
      </w:r>
      <w:r>
        <w:rPr>
          <w:spacing w:val="1"/>
          <w:sz w:val="17"/>
        </w:rPr>
        <w:t xml:space="preserve"> </w:t>
      </w:r>
      <w:r>
        <w:rPr>
          <w:sz w:val="17"/>
        </w:rPr>
        <w:t>цього</w:t>
      </w:r>
      <w:r>
        <w:rPr>
          <w:spacing w:val="1"/>
          <w:sz w:val="17"/>
        </w:rPr>
        <w:t xml:space="preserve"> </w:t>
      </w:r>
      <w:r>
        <w:rPr>
          <w:sz w:val="17"/>
        </w:rPr>
        <w:t>Договору</w:t>
      </w:r>
      <w:r>
        <w:rPr>
          <w:spacing w:val="1"/>
          <w:sz w:val="17"/>
        </w:rPr>
        <w:t xml:space="preserve"> </w:t>
      </w:r>
      <w:r>
        <w:rPr>
          <w:sz w:val="17"/>
        </w:rPr>
        <w:t>оформлюються</w:t>
      </w:r>
      <w:r>
        <w:rPr>
          <w:spacing w:val="1"/>
          <w:sz w:val="17"/>
        </w:rPr>
        <w:t xml:space="preserve"> </w:t>
      </w:r>
      <w:r>
        <w:rPr>
          <w:sz w:val="17"/>
        </w:rPr>
        <w:t>в</w:t>
      </w:r>
      <w:r>
        <w:rPr>
          <w:spacing w:val="1"/>
          <w:sz w:val="17"/>
        </w:rPr>
        <w:t xml:space="preserve"> </w:t>
      </w:r>
      <w:r>
        <w:rPr>
          <w:sz w:val="17"/>
        </w:rPr>
        <w:t>двохсторонньому</w:t>
      </w:r>
      <w:r>
        <w:rPr>
          <w:spacing w:val="1"/>
          <w:sz w:val="17"/>
        </w:rPr>
        <w:t xml:space="preserve"> </w:t>
      </w:r>
      <w:r>
        <w:rPr>
          <w:sz w:val="17"/>
        </w:rPr>
        <w:t>порядку</w:t>
      </w:r>
      <w:r>
        <w:rPr>
          <w:spacing w:val="1"/>
          <w:sz w:val="17"/>
        </w:rPr>
        <w:t xml:space="preserve"> </w:t>
      </w:r>
      <w:r>
        <w:rPr>
          <w:sz w:val="17"/>
        </w:rPr>
        <w:t>у</w:t>
      </w:r>
      <w:r>
        <w:rPr>
          <w:spacing w:val="1"/>
          <w:sz w:val="17"/>
        </w:rPr>
        <w:t xml:space="preserve"> </w:t>
      </w:r>
      <w:r>
        <w:rPr>
          <w:sz w:val="17"/>
        </w:rPr>
        <w:t>простій</w:t>
      </w:r>
      <w:r>
        <w:rPr>
          <w:spacing w:val="1"/>
          <w:sz w:val="17"/>
        </w:rPr>
        <w:t xml:space="preserve"> </w:t>
      </w:r>
      <w:r>
        <w:rPr>
          <w:sz w:val="17"/>
        </w:rPr>
        <w:t>письмовій формі, набувають сили з дати їх підписання представниками обох Сторін. Не вважаються односторонньою зміна умов чи</w:t>
      </w:r>
      <w:r>
        <w:rPr>
          <w:spacing w:val="1"/>
          <w:sz w:val="17"/>
        </w:rPr>
        <w:t xml:space="preserve"> </w:t>
      </w:r>
      <w:r>
        <w:rPr>
          <w:sz w:val="17"/>
        </w:rPr>
        <w:t>відмова</w:t>
      </w:r>
      <w:r>
        <w:rPr>
          <w:spacing w:val="1"/>
          <w:sz w:val="17"/>
        </w:rPr>
        <w:t xml:space="preserve"> </w:t>
      </w:r>
      <w:r>
        <w:rPr>
          <w:sz w:val="17"/>
        </w:rPr>
        <w:t>від</w:t>
      </w:r>
      <w:r>
        <w:rPr>
          <w:spacing w:val="1"/>
          <w:sz w:val="17"/>
        </w:rPr>
        <w:t xml:space="preserve"> </w:t>
      </w:r>
      <w:r>
        <w:rPr>
          <w:sz w:val="17"/>
        </w:rPr>
        <w:t>Договору,</w:t>
      </w:r>
      <w:r>
        <w:rPr>
          <w:spacing w:val="1"/>
          <w:sz w:val="17"/>
        </w:rPr>
        <w:t xml:space="preserve"> </w:t>
      </w:r>
      <w:r>
        <w:rPr>
          <w:sz w:val="17"/>
        </w:rPr>
        <w:t>якщо</w:t>
      </w:r>
      <w:r>
        <w:rPr>
          <w:spacing w:val="1"/>
          <w:sz w:val="17"/>
        </w:rPr>
        <w:t xml:space="preserve"> </w:t>
      </w:r>
      <w:r>
        <w:rPr>
          <w:sz w:val="17"/>
        </w:rPr>
        <w:t>право</w:t>
      </w:r>
      <w:r>
        <w:rPr>
          <w:spacing w:val="1"/>
          <w:sz w:val="17"/>
        </w:rPr>
        <w:t xml:space="preserve"> </w:t>
      </w:r>
      <w:r>
        <w:rPr>
          <w:sz w:val="17"/>
        </w:rPr>
        <w:t>такої</w:t>
      </w:r>
      <w:r>
        <w:rPr>
          <w:spacing w:val="1"/>
          <w:sz w:val="17"/>
        </w:rPr>
        <w:t xml:space="preserve"> </w:t>
      </w:r>
      <w:r>
        <w:rPr>
          <w:sz w:val="17"/>
        </w:rPr>
        <w:t>зміни</w:t>
      </w:r>
      <w:r>
        <w:rPr>
          <w:spacing w:val="1"/>
          <w:sz w:val="17"/>
        </w:rPr>
        <w:t xml:space="preserve"> </w:t>
      </w:r>
      <w:r>
        <w:rPr>
          <w:sz w:val="17"/>
        </w:rPr>
        <w:t>або</w:t>
      </w:r>
      <w:r>
        <w:rPr>
          <w:spacing w:val="1"/>
          <w:sz w:val="17"/>
        </w:rPr>
        <w:t xml:space="preserve"> </w:t>
      </w:r>
      <w:r>
        <w:rPr>
          <w:sz w:val="17"/>
        </w:rPr>
        <w:t>відмови</w:t>
      </w:r>
      <w:r>
        <w:rPr>
          <w:spacing w:val="1"/>
          <w:sz w:val="17"/>
        </w:rPr>
        <w:t xml:space="preserve"> </w:t>
      </w:r>
      <w:r>
        <w:rPr>
          <w:sz w:val="17"/>
        </w:rPr>
        <w:t>врегульовано</w:t>
      </w:r>
      <w:r>
        <w:rPr>
          <w:spacing w:val="1"/>
          <w:sz w:val="17"/>
        </w:rPr>
        <w:t xml:space="preserve"> </w:t>
      </w:r>
      <w:r>
        <w:rPr>
          <w:sz w:val="17"/>
        </w:rPr>
        <w:t>Сторонами</w:t>
      </w:r>
      <w:r>
        <w:rPr>
          <w:spacing w:val="1"/>
          <w:sz w:val="17"/>
        </w:rPr>
        <w:t xml:space="preserve"> </w:t>
      </w:r>
      <w:r>
        <w:rPr>
          <w:sz w:val="17"/>
        </w:rPr>
        <w:t>за</w:t>
      </w:r>
      <w:r>
        <w:rPr>
          <w:spacing w:val="1"/>
          <w:sz w:val="17"/>
        </w:rPr>
        <w:t xml:space="preserve"> </w:t>
      </w:r>
      <w:r>
        <w:rPr>
          <w:sz w:val="17"/>
        </w:rPr>
        <w:t>взаємною</w:t>
      </w:r>
      <w:r>
        <w:rPr>
          <w:spacing w:val="1"/>
          <w:sz w:val="17"/>
        </w:rPr>
        <w:t xml:space="preserve"> </w:t>
      </w:r>
      <w:r>
        <w:rPr>
          <w:sz w:val="17"/>
        </w:rPr>
        <w:t>згодою</w:t>
      </w:r>
      <w:r>
        <w:rPr>
          <w:spacing w:val="1"/>
          <w:sz w:val="17"/>
        </w:rPr>
        <w:t xml:space="preserve"> </w:t>
      </w:r>
      <w:r>
        <w:rPr>
          <w:sz w:val="17"/>
        </w:rPr>
        <w:t>в</w:t>
      </w:r>
      <w:r>
        <w:rPr>
          <w:spacing w:val="1"/>
          <w:sz w:val="17"/>
        </w:rPr>
        <w:t xml:space="preserve"> </w:t>
      </w:r>
      <w:r>
        <w:rPr>
          <w:sz w:val="17"/>
        </w:rPr>
        <w:t>цьому</w:t>
      </w:r>
      <w:r>
        <w:rPr>
          <w:spacing w:val="1"/>
          <w:sz w:val="17"/>
        </w:rPr>
        <w:t xml:space="preserve"> </w:t>
      </w:r>
      <w:r>
        <w:rPr>
          <w:sz w:val="17"/>
        </w:rPr>
        <w:t>Договорі,</w:t>
      </w:r>
      <w:r>
        <w:rPr>
          <w:spacing w:val="1"/>
          <w:sz w:val="17"/>
        </w:rPr>
        <w:t xml:space="preserve"> </w:t>
      </w:r>
      <w:r>
        <w:rPr>
          <w:sz w:val="17"/>
        </w:rPr>
        <w:t>підписаному</w:t>
      </w:r>
      <w:r>
        <w:rPr>
          <w:spacing w:val="-4"/>
          <w:sz w:val="17"/>
        </w:rPr>
        <w:t xml:space="preserve"> </w:t>
      </w:r>
      <w:r>
        <w:rPr>
          <w:sz w:val="17"/>
        </w:rPr>
        <w:t>Сторонами,</w:t>
      </w:r>
      <w:r>
        <w:rPr>
          <w:spacing w:val="1"/>
          <w:sz w:val="17"/>
        </w:rPr>
        <w:t xml:space="preserve"> </w:t>
      </w:r>
      <w:r>
        <w:rPr>
          <w:sz w:val="17"/>
        </w:rPr>
        <w:t>або</w:t>
      </w:r>
      <w:r>
        <w:rPr>
          <w:spacing w:val="-1"/>
          <w:sz w:val="17"/>
        </w:rPr>
        <w:t xml:space="preserve"> </w:t>
      </w:r>
      <w:r>
        <w:rPr>
          <w:sz w:val="17"/>
        </w:rPr>
        <w:t>в</w:t>
      </w:r>
      <w:r>
        <w:rPr>
          <w:spacing w:val="-1"/>
          <w:sz w:val="17"/>
        </w:rPr>
        <w:t xml:space="preserve"> </w:t>
      </w:r>
      <w:r>
        <w:rPr>
          <w:sz w:val="17"/>
        </w:rPr>
        <w:t>інших</w:t>
      </w:r>
      <w:r>
        <w:rPr>
          <w:spacing w:val="-2"/>
          <w:sz w:val="17"/>
        </w:rPr>
        <w:t xml:space="preserve"> </w:t>
      </w:r>
      <w:r>
        <w:rPr>
          <w:sz w:val="17"/>
        </w:rPr>
        <w:t>пов’язаних</w:t>
      </w:r>
      <w:r>
        <w:rPr>
          <w:spacing w:val="-1"/>
          <w:sz w:val="17"/>
        </w:rPr>
        <w:t xml:space="preserve"> </w:t>
      </w:r>
      <w:r>
        <w:rPr>
          <w:sz w:val="17"/>
        </w:rPr>
        <w:t>із</w:t>
      </w:r>
      <w:r>
        <w:rPr>
          <w:spacing w:val="-2"/>
          <w:sz w:val="17"/>
        </w:rPr>
        <w:t xml:space="preserve"> </w:t>
      </w:r>
      <w:r>
        <w:rPr>
          <w:sz w:val="17"/>
        </w:rPr>
        <w:t>Договором документах.</w:t>
      </w:r>
    </w:p>
    <w:p w:rsidR="00F85093" w:rsidP="00F85093">
      <w:pPr>
        <w:pStyle w:val="ListParagraph"/>
        <w:numPr>
          <w:ilvl w:val="1"/>
          <w:numId w:val="3"/>
        </w:numPr>
        <w:tabs>
          <w:tab w:val="left" w:pos="1000"/>
          <w:tab w:val="left" w:pos="1001"/>
        </w:tabs>
        <w:spacing w:line="195" w:lineRule="exact"/>
        <w:ind w:hanging="721"/>
        <w:jc w:val="both"/>
        <w:rPr>
          <w:sz w:val="17"/>
        </w:rPr>
      </w:pPr>
      <w:r>
        <w:rPr>
          <w:sz w:val="17"/>
        </w:rPr>
        <w:t>Абонент</w:t>
      </w:r>
      <w:r>
        <w:rPr>
          <w:spacing w:val="-2"/>
          <w:sz w:val="17"/>
        </w:rPr>
        <w:t xml:space="preserve"> </w:t>
      </w:r>
      <w:r>
        <w:rPr>
          <w:sz w:val="17"/>
        </w:rPr>
        <w:t>не</w:t>
      </w:r>
      <w:r>
        <w:rPr>
          <w:spacing w:val="-3"/>
          <w:sz w:val="17"/>
        </w:rPr>
        <w:t xml:space="preserve"> </w:t>
      </w:r>
      <w:r>
        <w:rPr>
          <w:sz w:val="17"/>
        </w:rPr>
        <w:t>має</w:t>
      </w:r>
      <w:r>
        <w:rPr>
          <w:spacing w:val="-3"/>
          <w:sz w:val="17"/>
        </w:rPr>
        <w:t xml:space="preserve"> </w:t>
      </w:r>
      <w:r>
        <w:rPr>
          <w:sz w:val="17"/>
        </w:rPr>
        <w:t>право</w:t>
      </w:r>
      <w:r>
        <w:rPr>
          <w:spacing w:val="-3"/>
          <w:sz w:val="17"/>
        </w:rPr>
        <w:t xml:space="preserve"> </w:t>
      </w:r>
      <w:r>
        <w:rPr>
          <w:sz w:val="17"/>
        </w:rPr>
        <w:t>передавати</w:t>
      </w:r>
      <w:r>
        <w:rPr>
          <w:spacing w:val="-4"/>
          <w:sz w:val="17"/>
        </w:rPr>
        <w:t xml:space="preserve"> </w:t>
      </w:r>
      <w:r>
        <w:rPr>
          <w:sz w:val="17"/>
        </w:rPr>
        <w:t>свої</w:t>
      </w:r>
      <w:r>
        <w:rPr>
          <w:spacing w:val="-4"/>
          <w:sz w:val="17"/>
        </w:rPr>
        <w:t xml:space="preserve"> </w:t>
      </w:r>
      <w:r>
        <w:rPr>
          <w:sz w:val="17"/>
        </w:rPr>
        <w:t>права</w:t>
      </w:r>
      <w:r>
        <w:rPr>
          <w:spacing w:val="-1"/>
          <w:sz w:val="17"/>
        </w:rPr>
        <w:t xml:space="preserve"> </w:t>
      </w:r>
      <w:r>
        <w:rPr>
          <w:sz w:val="17"/>
        </w:rPr>
        <w:t>та</w:t>
      </w:r>
      <w:r>
        <w:rPr>
          <w:spacing w:val="-1"/>
          <w:sz w:val="17"/>
        </w:rPr>
        <w:t xml:space="preserve"> </w:t>
      </w:r>
      <w:r>
        <w:rPr>
          <w:sz w:val="17"/>
        </w:rPr>
        <w:t>обов’язки</w:t>
      </w:r>
      <w:r>
        <w:rPr>
          <w:spacing w:val="-1"/>
          <w:sz w:val="17"/>
        </w:rPr>
        <w:t xml:space="preserve"> </w:t>
      </w:r>
      <w:r>
        <w:rPr>
          <w:sz w:val="17"/>
        </w:rPr>
        <w:t>за</w:t>
      </w:r>
      <w:r>
        <w:rPr>
          <w:spacing w:val="-3"/>
          <w:sz w:val="17"/>
        </w:rPr>
        <w:t xml:space="preserve"> </w:t>
      </w:r>
      <w:r>
        <w:rPr>
          <w:sz w:val="17"/>
        </w:rPr>
        <w:t>цим</w:t>
      </w:r>
      <w:r>
        <w:rPr>
          <w:spacing w:val="-2"/>
          <w:sz w:val="17"/>
        </w:rPr>
        <w:t xml:space="preserve"> </w:t>
      </w:r>
      <w:r>
        <w:rPr>
          <w:sz w:val="17"/>
        </w:rPr>
        <w:t>Договором</w:t>
      </w:r>
      <w:r>
        <w:rPr>
          <w:spacing w:val="-2"/>
          <w:sz w:val="17"/>
        </w:rPr>
        <w:t xml:space="preserve"> </w:t>
      </w:r>
      <w:r>
        <w:rPr>
          <w:sz w:val="17"/>
        </w:rPr>
        <w:t>третій</w:t>
      </w:r>
      <w:r>
        <w:rPr>
          <w:spacing w:val="-2"/>
          <w:sz w:val="17"/>
        </w:rPr>
        <w:t xml:space="preserve"> </w:t>
      </w:r>
      <w:r>
        <w:rPr>
          <w:sz w:val="17"/>
        </w:rPr>
        <w:t>особі</w:t>
      </w:r>
      <w:r>
        <w:rPr>
          <w:spacing w:val="-2"/>
          <w:sz w:val="17"/>
        </w:rPr>
        <w:t xml:space="preserve"> </w:t>
      </w:r>
      <w:r>
        <w:rPr>
          <w:sz w:val="17"/>
        </w:rPr>
        <w:t>без</w:t>
      </w:r>
      <w:r>
        <w:rPr>
          <w:spacing w:val="-2"/>
          <w:sz w:val="17"/>
        </w:rPr>
        <w:t xml:space="preserve"> </w:t>
      </w:r>
      <w:r>
        <w:rPr>
          <w:sz w:val="17"/>
        </w:rPr>
        <w:t>згоди</w:t>
      </w:r>
      <w:r>
        <w:rPr>
          <w:spacing w:val="-2"/>
          <w:sz w:val="17"/>
        </w:rPr>
        <w:t xml:space="preserve"> </w:t>
      </w:r>
      <w:r>
        <w:rPr>
          <w:sz w:val="17"/>
        </w:rPr>
        <w:t>на</w:t>
      </w:r>
      <w:r>
        <w:rPr>
          <w:spacing w:val="-1"/>
          <w:sz w:val="17"/>
        </w:rPr>
        <w:t xml:space="preserve"> </w:t>
      </w:r>
      <w:r>
        <w:rPr>
          <w:sz w:val="17"/>
        </w:rPr>
        <w:t>це</w:t>
      </w:r>
      <w:r>
        <w:rPr>
          <w:spacing w:val="3"/>
          <w:sz w:val="17"/>
        </w:rPr>
        <w:t xml:space="preserve"> </w:t>
      </w:r>
      <w:r>
        <w:rPr>
          <w:sz w:val="17"/>
        </w:rPr>
        <w:t>Оператора.</w:t>
      </w:r>
    </w:p>
    <w:p w:rsidR="00F85093" w:rsidP="00F85093">
      <w:pPr>
        <w:pStyle w:val="ListParagraph"/>
        <w:numPr>
          <w:ilvl w:val="1"/>
          <w:numId w:val="3"/>
        </w:numPr>
        <w:tabs>
          <w:tab w:val="left" w:pos="1000"/>
          <w:tab w:val="left" w:pos="1001"/>
        </w:tabs>
        <w:spacing w:line="195" w:lineRule="exact"/>
        <w:ind w:hanging="721"/>
        <w:jc w:val="both"/>
        <w:rPr>
          <w:sz w:val="17"/>
        </w:rPr>
      </w:pPr>
      <w:r>
        <w:rPr>
          <w:sz w:val="17"/>
        </w:rPr>
        <w:t>Спори</w:t>
      </w:r>
      <w:r>
        <w:rPr>
          <w:spacing w:val="-4"/>
          <w:sz w:val="17"/>
        </w:rPr>
        <w:t xml:space="preserve"> </w:t>
      </w:r>
      <w:r>
        <w:rPr>
          <w:sz w:val="17"/>
        </w:rPr>
        <w:t>з</w:t>
      </w:r>
      <w:r>
        <w:rPr>
          <w:spacing w:val="-3"/>
          <w:sz w:val="17"/>
        </w:rPr>
        <w:t xml:space="preserve"> </w:t>
      </w:r>
      <w:r>
        <w:rPr>
          <w:sz w:val="17"/>
        </w:rPr>
        <w:t>Абонентами</w:t>
      </w:r>
      <w:r>
        <w:rPr>
          <w:spacing w:val="-5"/>
          <w:sz w:val="17"/>
        </w:rPr>
        <w:t xml:space="preserve"> </w:t>
      </w:r>
      <w:r>
        <w:rPr>
          <w:sz w:val="17"/>
        </w:rPr>
        <w:t>вирішуються</w:t>
      </w:r>
      <w:r>
        <w:rPr>
          <w:spacing w:val="-2"/>
          <w:sz w:val="17"/>
        </w:rPr>
        <w:t xml:space="preserve"> </w:t>
      </w:r>
      <w:r>
        <w:rPr>
          <w:sz w:val="17"/>
        </w:rPr>
        <w:t>в</w:t>
      </w:r>
      <w:r>
        <w:rPr>
          <w:spacing w:val="-5"/>
          <w:sz w:val="17"/>
        </w:rPr>
        <w:t xml:space="preserve"> </w:t>
      </w:r>
      <w:r>
        <w:rPr>
          <w:sz w:val="17"/>
        </w:rPr>
        <w:t>суді</w:t>
      </w:r>
      <w:r>
        <w:rPr>
          <w:spacing w:val="-3"/>
          <w:sz w:val="17"/>
        </w:rPr>
        <w:t xml:space="preserve"> </w:t>
      </w:r>
      <w:r>
        <w:rPr>
          <w:sz w:val="17"/>
        </w:rPr>
        <w:t>за</w:t>
      </w:r>
      <w:r>
        <w:rPr>
          <w:spacing w:val="-2"/>
          <w:sz w:val="17"/>
        </w:rPr>
        <w:t xml:space="preserve"> </w:t>
      </w:r>
      <w:r>
        <w:rPr>
          <w:sz w:val="17"/>
        </w:rPr>
        <w:t>правилами</w:t>
      </w:r>
      <w:r>
        <w:rPr>
          <w:spacing w:val="-5"/>
          <w:sz w:val="17"/>
        </w:rPr>
        <w:t xml:space="preserve"> </w:t>
      </w:r>
      <w:r>
        <w:rPr>
          <w:sz w:val="17"/>
        </w:rPr>
        <w:t>підсудності,</w:t>
      </w:r>
      <w:r>
        <w:rPr>
          <w:spacing w:val="-2"/>
          <w:sz w:val="17"/>
        </w:rPr>
        <w:t xml:space="preserve"> </w:t>
      </w:r>
      <w:r>
        <w:rPr>
          <w:sz w:val="17"/>
        </w:rPr>
        <w:t>встановленими</w:t>
      </w:r>
      <w:r>
        <w:rPr>
          <w:spacing w:val="-4"/>
          <w:sz w:val="17"/>
        </w:rPr>
        <w:t xml:space="preserve"> </w:t>
      </w:r>
      <w:r>
        <w:rPr>
          <w:sz w:val="17"/>
        </w:rPr>
        <w:t>діючим</w:t>
      </w:r>
      <w:r>
        <w:rPr>
          <w:spacing w:val="-5"/>
          <w:sz w:val="17"/>
        </w:rPr>
        <w:t xml:space="preserve"> </w:t>
      </w:r>
      <w:r>
        <w:rPr>
          <w:sz w:val="17"/>
        </w:rPr>
        <w:t>в</w:t>
      </w:r>
      <w:r>
        <w:rPr>
          <w:spacing w:val="-4"/>
          <w:sz w:val="17"/>
        </w:rPr>
        <w:t xml:space="preserve"> </w:t>
      </w:r>
      <w:r>
        <w:rPr>
          <w:sz w:val="17"/>
        </w:rPr>
        <w:t>Україні</w:t>
      </w:r>
      <w:r>
        <w:rPr>
          <w:spacing w:val="-2"/>
          <w:sz w:val="17"/>
        </w:rPr>
        <w:t xml:space="preserve"> </w:t>
      </w:r>
      <w:r>
        <w:rPr>
          <w:sz w:val="17"/>
        </w:rPr>
        <w:t>законодавством.</w:t>
      </w:r>
    </w:p>
    <w:p w:rsidR="00F85093" w:rsidP="00F85093">
      <w:pPr>
        <w:pStyle w:val="BodyText"/>
        <w:spacing w:before="3"/>
        <w:ind w:left="0" w:firstLine="0"/>
      </w:pPr>
    </w:p>
    <w:p w:rsidR="00F85093" w:rsidP="00F85093">
      <w:pPr>
        <w:pStyle w:val="Heading1"/>
        <w:numPr>
          <w:ilvl w:val="0"/>
          <w:numId w:val="14"/>
        </w:numPr>
        <w:tabs>
          <w:tab w:val="left" w:pos="4774"/>
        </w:tabs>
        <w:spacing w:line="195" w:lineRule="exact"/>
        <w:ind w:left="4773" w:hanging="173"/>
        <w:jc w:val="left"/>
      </w:pPr>
      <w:r>
        <w:t>Додатки</w:t>
      </w:r>
      <w:r>
        <w:rPr>
          <w:spacing w:val="-4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Договору</w:t>
      </w:r>
    </w:p>
    <w:p w:rsidR="00F85093" w:rsidP="00F85093">
      <w:pPr>
        <w:pStyle w:val="ListParagraph"/>
        <w:numPr>
          <w:ilvl w:val="1"/>
          <w:numId w:val="2"/>
        </w:numPr>
        <w:tabs>
          <w:tab w:val="left" w:pos="1000"/>
          <w:tab w:val="left" w:pos="1001"/>
        </w:tabs>
        <w:spacing w:line="194" w:lineRule="exact"/>
        <w:rPr>
          <w:sz w:val="17"/>
        </w:rPr>
      </w:pPr>
      <w:r>
        <w:rPr>
          <w:sz w:val="17"/>
        </w:rPr>
        <w:t>Правила</w:t>
      </w:r>
      <w:r>
        <w:rPr>
          <w:spacing w:val="-2"/>
          <w:sz w:val="17"/>
        </w:rPr>
        <w:t xml:space="preserve"> </w:t>
      </w:r>
      <w:r>
        <w:rPr>
          <w:sz w:val="17"/>
        </w:rPr>
        <w:t>надання</w:t>
      </w:r>
      <w:r>
        <w:rPr>
          <w:spacing w:val="-2"/>
          <w:sz w:val="17"/>
        </w:rPr>
        <w:t xml:space="preserve"> </w:t>
      </w:r>
      <w:r>
        <w:rPr>
          <w:sz w:val="17"/>
        </w:rPr>
        <w:t>та</w:t>
      </w:r>
      <w:r>
        <w:rPr>
          <w:spacing w:val="-2"/>
          <w:sz w:val="17"/>
        </w:rPr>
        <w:t xml:space="preserve"> </w:t>
      </w:r>
      <w:r>
        <w:rPr>
          <w:sz w:val="17"/>
        </w:rPr>
        <w:t>отримання</w:t>
      </w:r>
      <w:r>
        <w:rPr>
          <w:spacing w:val="-2"/>
          <w:sz w:val="17"/>
        </w:rPr>
        <w:t xml:space="preserve"> </w:t>
      </w:r>
      <w:r>
        <w:rPr>
          <w:sz w:val="17"/>
        </w:rPr>
        <w:t>телекомунікаційних</w:t>
      </w:r>
      <w:r>
        <w:rPr>
          <w:spacing w:val="-4"/>
          <w:sz w:val="17"/>
        </w:rPr>
        <w:t xml:space="preserve"> </w:t>
      </w:r>
      <w:r>
        <w:rPr>
          <w:sz w:val="17"/>
        </w:rPr>
        <w:t>послуги</w:t>
      </w:r>
      <w:r>
        <w:rPr>
          <w:spacing w:val="-3"/>
          <w:sz w:val="17"/>
        </w:rPr>
        <w:t xml:space="preserve"> </w:t>
      </w:r>
      <w:r>
        <w:rPr>
          <w:sz w:val="17"/>
        </w:rPr>
        <w:t>з</w:t>
      </w:r>
      <w:r>
        <w:rPr>
          <w:spacing w:val="-3"/>
          <w:sz w:val="17"/>
        </w:rPr>
        <w:t xml:space="preserve"> </w:t>
      </w:r>
      <w:r>
        <w:rPr>
          <w:sz w:val="17"/>
        </w:rPr>
        <w:t>доступу</w:t>
      </w:r>
      <w:r>
        <w:rPr>
          <w:spacing w:val="-4"/>
          <w:sz w:val="17"/>
        </w:rPr>
        <w:t xml:space="preserve"> </w:t>
      </w:r>
      <w:r>
        <w:rPr>
          <w:sz w:val="17"/>
        </w:rPr>
        <w:t>до</w:t>
      </w:r>
      <w:r>
        <w:rPr>
          <w:spacing w:val="-3"/>
          <w:sz w:val="17"/>
        </w:rPr>
        <w:t xml:space="preserve"> </w:t>
      </w:r>
      <w:r>
        <w:rPr>
          <w:sz w:val="17"/>
        </w:rPr>
        <w:t>Інтернету</w:t>
      </w:r>
      <w:r>
        <w:rPr>
          <w:spacing w:val="-6"/>
          <w:sz w:val="17"/>
        </w:rPr>
        <w:t xml:space="preserve"> </w:t>
      </w:r>
      <w:r>
        <w:rPr>
          <w:sz w:val="17"/>
        </w:rPr>
        <w:t>ТОВ</w:t>
      </w:r>
      <w:r>
        <w:rPr>
          <w:spacing w:val="-2"/>
          <w:sz w:val="17"/>
        </w:rPr>
        <w:t xml:space="preserve"> </w:t>
      </w:r>
      <w:r>
        <w:rPr>
          <w:sz w:val="17"/>
        </w:rPr>
        <w:t>"ІНТЕРТЕЛЕКОМ"</w:t>
      </w:r>
      <w:r>
        <w:rPr>
          <w:spacing w:val="-2"/>
          <w:sz w:val="17"/>
        </w:rPr>
        <w:t xml:space="preserve"> </w:t>
      </w:r>
      <w:r>
        <w:rPr>
          <w:sz w:val="17"/>
        </w:rPr>
        <w:t>(Додаток</w:t>
      </w:r>
      <w:r>
        <w:rPr>
          <w:spacing w:val="-4"/>
          <w:sz w:val="17"/>
        </w:rPr>
        <w:t xml:space="preserve"> </w:t>
      </w:r>
      <w:r>
        <w:rPr>
          <w:sz w:val="17"/>
        </w:rPr>
        <w:t>№</w:t>
      </w:r>
      <w:r>
        <w:rPr>
          <w:spacing w:val="-2"/>
          <w:sz w:val="17"/>
        </w:rPr>
        <w:t xml:space="preserve"> </w:t>
      </w:r>
      <w:r>
        <w:rPr>
          <w:sz w:val="17"/>
        </w:rPr>
        <w:t>1).</w:t>
      </w:r>
    </w:p>
    <w:p w:rsidR="00F85093" w:rsidP="00F85093">
      <w:pPr>
        <w:pStyle w:val="ListParagraph"/>
        <w:numPr>
          <w:ilvl w:val="1"/>
          <w:numId w:val="2"/>
        </w:numPr>
        <w:tabs>
          <w:tab w:val="left" w:pos="1000"/>
          <w:tab w:val="left" w:pos="1001"/>
        </w:tabs>
        <w:spacing w:line="195" w:lineRule="exact"/>
        <w:rPr>
          <w:sz w:val="17"/>
        </w:rPr>
      </w:pPr>
      <w:r>
        <w:rPr>
          <w:sz w:val="17"/>
        </w:rPr>
        <w:t>Тарифний</w:t>
      </w:r>
      <w:r>
        <w:rPr>
          <w:spacing w:val="-4"/>
          <w:sz w:val="17"/>
        </w:rPr>
        <w:t xml:space="preserve"> </w:t>
      </w:r>
      <w:r>
        <w:rPr>
          <w:sz w:val="17"/>
        </w:rPr>
        <w:t>план</w:t>
      </w:r>
      <w:r>
        <w:rPr>
          <w:spacing w:val="-4"/>
          <w:sz w:val="17"/>
        </w:rPr>
        <w:t xml:space="preserve"> </w:t>
      </w:r>
      <w:r>
        <w:rPr>
          <w:sz w:val="17"/>
        </w:rPr>
        <w:t>(</w:t>
      </w:r>
      <w:r>
        <w:rPr>
          <w:spacing w:val="-1"/>
          <w:sz w:val="17"/>
        </w:rPr>
        <w:t xml:space="preserve"> </w:t>
      </w:r>
      <w:r>
        <w:rPr>
          <w:sz w:val="17"/>
        </w:rPr>
        <w:t>тариф)</w:t>
      </w:r>
      <w:r>
        <w:rPr>
          <w:spacing w:val="-1"/>
          <w:sz w:val="17"/>
        </w:rPr>
        <w:t xml:space="preserve"> </w:t>
      </w:r>
      <w:r>
        <w:rPr>
          <w:sz w:val="17"/>
        </w:rPr>
        <w:t>(Додаток</w:t>
      </w:r>
      <w:r>
        <w:rPr>
          <w:spacing w:val="-3"/>
          <w:sz w:val="17"/>
        </w:rPr>
        <w:t xml:space="preserve"> </w:t>
      </w:r>
      <w:r>
        <w:rPr>
          <w:sz w:val="17"/>
        </w:rPr>
        <w:t>№</w:t>
      </w:r>
      <w:r>
        <w:rPr>
          <w:spacing w:val="-1"/>
          <w:sz w:val="17"/>
        </w:rPr>
        <w:t xml:space="preserve"> </w:t>
      </w:r>
      <w:r>
        <w:rPr>
          <w:sz w:val="17"/>
        </w:rPr>
        <w:t>2).</w:t>
      </w:r>
    </w:p>
    <w:p w:rsidR="00F85093" w:rsidP="00F85093">
      <w:pPr>
        <w:pStyle w:val="ListParagraph"/>
        <w:numPr>
          <w:ilvl w:val="1"/>
          <w:numId w:val="2"/>
        </w:numPr>
        <w:tabs>
          <w:tab w:val="left" w:pos="1000"/>
          <w:tab w:val="left" w:pos="1001"/>
        </w:tabs>
        <w:spacing w:before="1" w:line="195" w:lineRule="exact"/>
        <w:rPr>
          <w:sz w:val="17"/>
        </w:rPr>
      </w:pPr>
      <w:r>
        <w:rPr>
          <w:sz w:val="17"/>
        </w:rPr>
        <w:t>Замовлення</w:t>
      </w:r>
      <w:r>
        <w:rPr>
          <w:spacing w:val="-4"/>
          <w:sz w:val="17"/>
        </w:rPr>
        <w:t xml:space="preserve"> </w:t>
      </w:r>
      <w:r>
        <w:rPr>
          <w:sz w:val="17"/>
        </w:rPr>
        <w:t>(Додаток</w:t>
      </w:r>
      <w:r>
        <w:rPr>
          <w:spacing w:val="-3"/>
          <w:sz w:val="17"/>
        </w:rPr>
        <w:t xml:space="preserve"> </w:t>
      </w:r>
      <w:r>
        <w:rPr>
          <w:sz w:val="17"/>
        </w:rPr>
        <w:t>№</w:t>
      </w:r>
      <w:r>
        <w:rPr>
          <w:spacing w:val="-1"/>
          <w:sz w:val="17"/>
        </w:rPr>
        <w:t xml:space="preserve"> </w:t>
      </w:r>
      <w:r>
        <w:rPr>
          <w:sz w:val="17"/>
        </w:rPr>
        <w:t>3).</w:t>
      </w:r>
    </w:p>
    <w:p w:rsidR="00F85093" w:rsidP="00F85093">
      <w:pPr>
        <w:pStyle w:val="BodyText"/>
        <w:tabs>
          <w:tab w:val="left" w:pos="1000"/>
        </w:tabs>
        <w:spacing w:line="195" w:lineRule="exact"/>
        <w:ind w:left="280" w:firstLine="0"/>
      </w:pPr>
      <w:r>
        <w:t>8.4</w:t>
      </w:r>
      <w:r>
        <w:tab/>
        <w:t>Акт</w:t>
      </w:r>
      <w:r>
        <w:rPr>
          <w:spacing w:val="-3"/>
        </w:rPr>
        <w:t xml:space="preserve"> </w:t>
      </w:r>
      <w:r>
        <w:t>готовності</w:t>
      </w:r>
      <w:r>
        <w:rPr>
          <w:spacing w:val="-2"/>
        </w:rPr>
        <w:t xml:space="preserve"> </w:t>
      </w:r>
      <w:r>
        <w:t>(Додаток</w:t>
      </w:r>
      <w:r>
        <w:rPr>
          <w:spacing w:val="-3"/>
        </w:rPr>
        <w:t xml:space="preserve"> </w:t>
      </w:r>
      <w:r>
        <w:t>4)</w:t>
      </w:r>
    </w:p>
    <w:p w:rsidR="00F85093" w:rsidP="00F85093">
      <w:pPr>
        <w:pStyle w:val="Heading1"/>
        <w:numPr>
          <w:ilvl w:val="0"/>
          <w:numId w:val="14"/>
        </w:numPr>
        <w:tabs>
          <w:tab w:val="left" w:pos="4945"/>
        </w:tabs>
        <w:spacing w:before="4" w:after="6" w:line="240" w:lineRule="auto"/>
        <w:ind w:left="4944" w:hanging="174"/>
        <w:jc w:val="left"/>
      </w:pPr>
      <w:r>
        <w:t>Реквізити</w:t>
      </w:r>
      <w:r>
        <w:rPr>
          <w:spacing w:val="-7"/>
        </w:rPr>
        <w:t xml:space="preserve"> </w:t>
      </w:r>
      <w:r>
        <w:t>сторін</w:t>
      </w:r>
    </w:p>
    <w:tbl>
      <w:tblPr>
        <w:tblStyle w:val="TableNormal0"/>
        <w:tblW w:w="0" w:type="auto"/>
        <w:tblInd w:w="195" w:type="dxa"/>
        <w:tblLayout w:type="fixed"/>
        <w:tblLook w:val="01E0"/>
      </w:tblPr>
      <w:tblGrid>
        <w:gridCol w:w="5033"/>
        <w:gridCol w:w="5497"/>
      </w:tblGrid>
      <w:tr w:rsidTr="00ED2B12">
        <w:tblPrEx>
          <w:tblW w:w="0" w:type="auto"/>
          <w:tblInd w:w="195" w:type="dxa"/>
          <w:tblLayout w:type="fixed"/>
          <w:tblLook w:val="01E0"/>
        </w:tblPrEx>
        <w:trPr>
          <w:trHeight w:val="1365"/>
        </w:trPr>
        <w:tc>
          <w:tcPr>
            <w:tcW w:w="5033" w:type="dxa"/>
          </w:tcPr>
          <w:p w:rsidR="00F85093" w:rsidP="00ED2B12">
            <w:pPr>
              <w:pStyle w:val="TableParagraph"/>
              <w:spacing w:line="188" w:lineRule="exact"/>
              <w:ind w:left="200"/>
              <w:rPr>
                <w:b/>
                <w:sz w:val="17"/>
              </w:rPr>
            </w:pPr>
            <w:r>
              <w:rPr>
                <w:b/>
                <w:sz w:val="17"/>
              </w:rPr>
              <w:t>Оператор: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ТОВ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«ІНТЕРТЕЛЕКОМ»</w:t>
            </w:r>
          </w:p>
          <w:p w:rsidR="00F85093" w:rsidP="00ED2B12">
            <w:pPr>
              <w:pStyle w:val="TableParagraph"/>
              <w:spacing w:line="194" w:lineRule="exact"/>
              <w:ind w:left="228"/>
              <w:rPr>
                <w:sz w:val="17"/>
              </w:rPr>
            </w:pPr>
            <w:r>
              <w:rPr>
                <w:sz w:val="17"/>
              </w:rPr>
              <w:t>65007,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м.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Одеса,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вул.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Мала Арнаутська,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66</w:t>
            </w:r>
          </w:p>
          <w:p w:rsidR="00F85093" w:rsidP="00ED2B12">
            <w:pPr>
              <w:pStyle w:val="TableParagraph"/>
              <w:ind w:left="228" w:right="181"/>
              <w:rPr>
                <w:sz w:val="17"/>
              </w:rPr>
            </w:pPr>
            <w:r>
              <w:rPr>
                <w:sz w:val="17"/>
              </w:rPr>
              <w:t>код ЄДРПОУ 30109015, п/р 26000310624801 в АБ “Південний”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МФО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328209, ІПН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301090115015,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ПДВ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№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100320497</w:t>
            </w:r>
          </w:p>
        </w:tc>
        <w:tc>
          <w:tcPr>
            <w:tcW w:w="5497" w:type="dxa"/>
          </w:tcPr>
          <w:p w:rsidR="00F85093" w:rsidP="00ED2B12">
            <w:pPr>
              <w:pStyle w:val="TableParagraph"/>
              <w:spacing w:line="188" w:lineRule="exact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Абонент: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pacing w:val="-4"/>
                <w:sz w:val="17"/>
              </w:rPr>
              <w:t>Фізична</w:t>
            </w:r>
            <w:r>
              <w:rPr>
                <w:b/>
                <w:spacing w:val="-7"/>
                <w:sz w:val="17"/>
              </w:rPr>
              <w:t xml:space="preserve"> </w:t>
            </w:r>
            <w:r>
              <w:rPr>
                <w:b/>
                <w:spacing w:val="-4"/>
                <w:sz w:val="17"/>
              </w:rPr>
              <w:t>особа</w:t>
            </w:r>
          </w:p>
          <w:p w:rsidR="00F85093" w:rsidP="00ED2B12">
            <w:pPr>
              <w:pStyle w:val="TableParagraph"/>
              <w:tabs>
                <w:tab w:val="left" w:pos="4854"/>
              </w:tabs>
              <w:spacing w:line="194" w:lineRule="exact"/>
              <w:rPr>
                <w:sz w:val="17"/>
              </w:rPr>
            </w:pPr>
            <w:r>
              <w:rPr>
                <w:sz w:val="17"/>
              </w:rPr>
              <w:t>ПІБ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  <w:u w:val="single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</w:p>
          <w:p w:rsidR="00F85093" w:rsidP="00ED2B12">
            <w:pPr>
              <w:pStyle w:val="TableParagraph"/>
              <w:ind w:right="414" w:firstLine="38"/>
              <w:rPr>
                <w:i/>
                <w:sz w:val="17"/>
              </w:rPr>
            </w:pPr>
            <w:r>
              <w:rPr>
                <w:i/>
                <w:sz w:val="17"/>
              </w:rPr>
              <w:t>з</w:t>
            </w:r>
            <w:r>
              <w:rPr>
                <w:i/>
                <w:spacing w:val="-6"/>
                <w:sz w:val="17"/>
              </w:rPr>
              <w:t xml:space="preserve"> </w:t>
            </w:r>
            <w:r>
              <w:rPr>
                <w:i/>
                <w:sz w:val="17"/>
              </w:rPr>
              <w:t>умовами</w:t>
            </w:r>
            <w:r>
              <w:rPr>
                <w:i/>
                <w:spacing w:val="-3"/>
                <w:sz w:val="17"/>
              </w:rPr>
              <w:t xml:space="preserve"> </w:t>
            </w:r>
            <w:r>
              <w:rPr>
                <w:i/>
                <w:sz w:val="17"/>
              </w:rPr>
              <w:t>цього</w:t>
            </w:r>
            <w:r>
              <w:rPr>
                <w:i/>
                <w:spacing w:val="-1"/>
                <w:sz w:val="17"/>
              </w:rPr>
              <w:t xml:space="preserve"> </w:t>
            </w:r>
            <w:r>
              <w:rPr>
                <w:i/>
                <w:sz w:val="17"/>
              </w:rPr>
              <w:t>Договору,</w:t>
            </w:r>
            <w:r>
              <w:rPr>
                <w:i/>
                <w:spacing w:val="-1"/>
                <w:sz w:val="17"/>
              </w:rPr>
              <w:t xml:space="preserve"> </w:t>
            </w:r>
            <w:r>
              <w:rPr>
                <w:i/>
                <w:sz w:val="17"/>
              </w:rPr>
              <w:t>Додатками</w:t>
            </w:r>
            <w:r>
              <w:rPr>
                <w:i/>
                <w:spacing w:val="-1"/>
                <w:sz w:val="17"/>
              </w:rPr>
              <w:t xml:space="preserve"> </w:t>
            </w:r>
            <w:r>
              <w:rPr>
                <w:i/>
                <w:sz w:val="17"/>
              </w:rPr>
              <w:t>№№</w:t>
            </w:r>
            <w:r>
              <w:rPr>
                <w:i/>
                <w:spacing w:val="-4"/>
                <w:sz w:val="17"/>
              </w:rPr>
              <w:t xml:space="preserve"> </w:t>
            </w:r>
            <w:r>
              <w:rPr>
                <w:i/>
                <w:sz w:val="17"/>
              </w:rPr>
              <w:t>1,2,3</w:t>
            </w:r>
            <w:r>
              <w:rPr>
                <w:i/>
                <w:spacing w:val="-3"/>
                <w:sz w:val="17"/>
              </w:rPr>
              <w:t xml:space="preserve"> </w:t>
            </w:r>
            <w:r>
              <w:rPr>
                <w:i/>
                <w:sz w:val="17"/>
              </w:rPr>
              <w:t>ознайомлений</w:t>
            </w:r>
            <w:r>
              <w:rPr>
                <w:i/>
                <w:spacing w:val="-3"/>
                <w:sz w:val="17"/>
              </w:rPr>
              <w:t xml:space="preserve"> </w:t>
            </w:r>
            <w:r>
              <w:rPr>
                <w:i/>
                <w:sz w:val="17"/>
              </w:rPr>
              <w:t>та</w:t>
            </w:r>
            <w:r>
              <w:rPr>
                <w:i/>
                <w:spacing w:val="-39"/>
                <w:sz w:val="17"/>
              </w:rPr>
              <w:t xml:space="preserve"> </w:t>
            </w:r>
            <w:r>
              <w:rPr>
                <w:i/>
                <w:sz w:val="17"/>
              </w:rPr>
              <w:t>згодний,</w:t>
            </w:r>
            <w:r>
              <w:rPr>
                <w:i/>
                <w:spacing w:val="-3"/>
                <w:sz w:val="17"/>
              </w:rPr>
              <w:t xml:space="preserve"> </w:t>
            </w:r>
            <w:r>
              <w:rPr>
                <w:i/>
                <w:sz w:val="17"/>
              </w:rPr>
              <w:t>примірники</w:t>
            </w:r>
            <w:r>
              <w:rPr>
                <w:i/>
                <w:spacing w:val="-1"/>
                <w:sz w:val="17"/>
              </w:rPr>
              <w:t xml:space="preserve"> </w:t>
            </w:r>
            <w:r>
              <w:rPr>
                <w:i/>
                <w:sz w:val="17"/>
              </w:rPr>
              <w:t>вказаних</w:t>
            </w:r>
            <w:r>
              <w:rPr>
                <w:i/>
                <w:spacing w:val="-2"/>
                <w:sz w:val="17"/>
              </w:rPr>
              <w:t xml:space="preserve"> </w:t>
            </w:r>
            <w:r>
              <w:rPr>
                <w:i/>
                <w:sz w:val="17"/>
              </w:rPr>
              <w:t>документів</w:t>
            </w:r>
            <w:r>
              <w:rPr>
                <w:i/>
                <w:spacing w:val="-2"/>
                <w:sz w:val="17"/>
              </w:rPr>
              <w:t xml:space="preserve"> </w:t>
            </w:r>
            <w:r>
              <w:rPr>
                <w:i/>
                <w:sz w:val="17"/>
              </w:rPr>
              <w:t>отримав.</w:t>
            </w:r>
          </w:p>
          <w:p w:rsidR="00F85093" w:rsidP="00ED2B12">
            <w:pPr>
              <w:pStyle w:val="TableParagraph"/>
              <w:tabs>
                <w:tab w:val="left" w:pos="2148"/>
                <w:tab w:val="left" w:pos="5196"/>
              </w:tabs>
              <w:spacing w:before="2" w:line="195" w:lineRule="exact"/>
              <w:rPr>
                <w:sz w:val="17"/>
              </w:rPr>
            </w:pPr>
            <w:r>
              <w:rPr>
                <w:b/>
                <w:sz w:val="17"/>
              </w:rPr>
              <w:t>Адреса:</w:t>
            </w:r>
            <w:r>
              <w:rPr>
                <w:b/>
                <w:sz w:val="17"/>
                <w:u w:val="single"/>
              </w:rPr>
              <w:tab/>
            </w:r>
            <w:r>
              <w:rPr>
                <w:b/>
                <w:sz w:val="17"/>
              </w:rPr>
              <w:t>Паспорт: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серія,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номер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sz w:val="17"/>
                <w:u w:val="single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</w:p>
          <w:p w:rsidR="00F85093" w:rsidP="00ED2B12">
            <w:pPr>
              <w:pStyle w:val="TableParagraph"/>
              <w:tabs>
                <w:tab w:val="left" w:pos="3326"/>
                <w:tab w:val="left" w:pos="5232"/>
              </w:tabs>
              <w:spacing w:line="195" w:lineRule="exact"/>
              <w:rPr>
                <w:sz w:val="17"/>
              </w:rPr>
            </w:pPr>
            <w:r>
              <w:rPr>
                <w:b/>
                <w:sz w:val="17"/>
              </w:rPr>
              <w:t>ким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b/>
                <w:sz w:val="17"/>
              </w:rPr>
              <w:t>виданий</w:t>
            </w:r>
            <w:r>
              <w:rPr>
                <w:b/>
                <w:sz w:val="17"/>
                <w:u w:val="single"/>
              </w:rPr>
              <w:tab/>
            </w:r>
            <w:r>
              <w:rPr>
                <w:b/>
                <w:sz w:val="17"/>
              </w:rPr>
              <w:t>дата</w:t>
            </w:r>
            <w:r>
              <w:rPr>
                <w:b/>
                <w:spacing w:val="-7"/>
                <w:sz w:val="17"/>
              </w:rPr>
              <w:t xml:space="preserve"> </w:t>
            </w:r>
            <w:r>
              <w:rPr>
                <w:b/>
                <w:sz w:val="17"/>
              </w:rPr>
              <w:t>видачі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sz w:val="17"/>
                <w:u w:val="single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</w:p>
        </w:tc>
      </w:tr>
      <w:tr w:rsidTr="00ED2B12">
        <w:tblPrEx>
          <w:tblW w:w="0" w:type="auto"/>
          <w:tblInd w:w="195" w:type="dxa"/>
          <w:tblLayout w:type="fixed"/>
          <w:tblLook w:val="01E0"/>
        </w:tblPrEx>
        <w:trPr>
          <w:trHeight w:val="580"/>
        </w:trPr>
        <w:tc>
          <w:tcPr>
            <w:tcW w:w="5033" w:type="dxa"/>
          </w:tcPr>
          <w:p w:rsidR="00F85093" w:rsidP="00ED2B12">
            <w:pPr>
              <w:pStyle w:val="TableParagraph"/>
              <w:tabs>
                <w:tab w:val="left" w:pos="3302"/>
              </w:tabs>
              <w:spacing w:line="174" w:lineRule="exact"/>
              <w:ind w:left="925"/>
              <w:rPr>
                <w:i/>
                <w:sz w:val="17"/>
              </w:rPr>
            </w:pPr>
          </w:p>
        </w:tc>
        <w:tc>
          <w:tcPr>
            <w:tcW w:w="5497" w:type="dxa"/>
          </w:tcPr>
          <w:p w:rsidR="00F85093" w:rsidP="00ED2B12">
            <w:pPr>
              <w:pStyle w:val="TableParagraph"/>
              <w:tabs>
                <w:tab w:val="left" w:pos="3621"/>
              </w:tabs>
              <w:spacing w:line="174" w:lineRule="exact"/>
              <w:ind w:left="1137"/>
              <w:rPr>
                <w:i/>
                <w:sz w:val="17"/>
              </w:rPr>
            </w:pPr>
          </w:p>
        </w:tc>
      </w:tr>
    </w:tbl>
    <w:p w:rsidR="00F85093" w:rsidP="00F85093">
      <w:pPr>
        <w:spacing w:line="174" w:lineRule="exact"/>
        <w:rPr>
          <w:sz w:val="17"/>
        </w:rPr>
        <w:sectPr>
          <w:type w:val="nextPage"/>
          <w:pgSz w:w="11910" w:h="16840"/>
          <w:pgMar w:top="840" w:right="280" w:bottom="640" w:left="620" w:header="0" w:footer="459" w:gutter="0"/>
          <w:pgNumType w:start="2"/>
          <w:cols w:space="720"/>
          <w:titlePg w:val="0"/>
        </w:sectPr>
      </w:pPr>
    </w:p>
    <w:p w:rsidR="00F85093" w:rsidP="00F85093">
      <w:pPr>
        <w:pStyle w:val="BodyText"/>
        <w:spacing w:before="76" w:line="195" w:lineRule="exact"/>
        <w:ind w:left="7368" w:firstLine="0"/>
      </w:pPr>
      <w:r>
        <w:t>Додаток</w:t>
      </w:r>
      <w:r>
        <w:rPr>
          <w:spacing w:val="-3"/>
        </w:rPr>
        <w:t xml:space="preserve"> </w:t>
      </w:r>
      <w:r>
        <w:t>№</w:t>
      </w:r>
    </w:p>
    <w:p w:rsidR="00F85093" w:rsidP="00F85093">
      <w:pPr>
        <w:pStyle w:val="BodyText"/>
        <w:tabs>
          <w:tab w:val="left" w:pos="8776"/>
        </w:tabs>
        <w:spacing w:line="195" w:lineRule="exact"/>
        <w:ind w:left="7361" w:firstLine="0"/>
      </w:pPr>
      <w:r>
        <w:t>до</w:t>
      </w:r>
      <w:r>
        <w:rPr>
          <w:spacing w:val="-2"/>
        </w:rPr>
        <w:t xml:space="preserve"> </w:t>
      </w:r>
      <w:r>
        <w:t>договору</w:t>
      </w:r>
      <w:r>
        <w:rPr>
          <w:spacing w:val="-3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85093" w:rsidP="00F85093">
      <w:pPr>
        <w:pStyle w:val="BodyText"/>
        <w:spacing w:before="2"/>
        <w:ind w:left="7361" w:firstLine="0"/>
      </w:pPr>
      <w:r>
        <w:t>від</w:t>
      </w:r>
      <w:r>
        <w:rPr>
          <w:u w:val="single"/>
        </w:rPr>
        <w:t xml:space="preserve">   </w:t>
      </w:r>
      <w:r>
        <w:rPr>
          <w:spacing w:val="41"/>
          <w:u w:val="single"/>
        </w:rPr>
        <w:t xml:space="preserve"> </w:t>
      </w:r>
      <w:r>
        <w:rPr>
          <w:u w:val="single"/>
        </w:rPr>
        <w:t>.</w:t>
      </w:r>
      <w:r>
        <w:rPr>
          <w:spacing w:val="84"/>
          <w:u w:val="single"/>
        </w:rPr>
        <w:t xml:space="preserve"> </w:t>
      </w:r>
      <w:r w:rsidR="00896E69">
        <w:t>.201</w:t>
      </w:r>
      <w:r w:rsidR="00896E69">
        <w:rPr>
          <w:lang w:val="en-US"/>
        </w:rPr>
        <w:t>_</w:t>
      </w:r>
      <w:r>
        <w:rPr>
          <w:spacing w:val="-2"/>
        </w:rPr>
        <w:t xml:space="preserve"> </w:t>
      </w:r>
      <w:r>
        <w:t>р.</w:t>
      </w:r>
    </w:p>
    <w:p w:rsidR="00F85093" w:rsidP="00F85093">
      <w:pPr>
        <w:pStyle w:val="BodyText"/>
        <w:ind w:left="0" w:firstLine="0"/>
        <w:rPr>
          <w:sz w:val="20"/>
        </w:rPr>
      </w:pPr>
    </w:p>
    <w:p w:rsidR="00F85093" w:rsidP="00F85093">
      <w:pPr>
        <w:pStyle w:val="BodyText"/>
        <w:spacing w:before="1"/>
        <w:ind w:left="0" w:firstLine="0"/>
        <w:rPr>
          <w:sz w:val="23"/>
        </w:rPr>
      </w:pPr>
    </w:p>
    <w:p w:rsidR="00F85093" w:rsidP="00F85093">
      <w:pPr>
        <w:pStyle w:val="Heading1"/>
        <w:tabs>
          <w:tab w:val="left" w:pos="2274"/>
        </w:tabs>
        <w:spacing w:before="93" w:line="240" w:lineRule="auto"/>
        <w:ind w:left="30"/>
        <w:jc w:val="center"/>
        <w:rPr>
          <w:b w:val="0"/>
        </w:rPr>
      </w:pPr>
      <w:r>
        <w:t>АКТ</w:t>
      </w:r>
      <w:r>
        <w:rPr>
          <w:spacing w:val="39"/>
        </w:rPr>
        <w:t xml:space="preserve"> </w:t>
      </w:r>
      <w:r>
        <w:t>ГОТОВНОСТІ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F85093" w:rsidP="00F85093">
      <w:pPr>
        <w:pStyle w:val="BodyText"/>
        <w:ind w:left="0" w:firstLine="0"/>
        <w:rPr>
          <w:sz w:val="20"/>
        </w:rPr>
      </w:pPr>
    </w:p>
    <w:p w:rsidR="00F85093" w:rsidP="00F85093">
      <w:pPr>
        <w:pStyle w:val="BodyText"/>
        <w:spacing w:before="7"/>
        <w:ind w:left="0" w:firstLine="0"/>
        <w:rPr>
          <w:sz w:val="14"/>
        </w:rPr>
      </w:pPr>
    </w:p>
    <w:tbl>
      <w:tblPr>
        <w:tblStyle w:val="TableNormal0"/>
        <w:tblW w:w="0" w:type="auto"/>
        <w:tblInd w:w="195" w:type="dxa"/>
        <w:tblLayout w:type="fixed"/>
        <w:tblLook w:val="01E0"/>
      </w:tblPr>
      <w:tblGrid>
        <w:gridCol w:w="4363"/>
        <w:gridCol w:w="5544"/>
      </w:tblGrid>
      <w:tr w:rsidTr="00ED2B12">
        <w:tblPrEx>
          <w:tblW w:w="0" w:type="auto"/>
          <w:tblInd w:w="195" w:type="dxa"/>
          <w:tblLayout w:type="fixed"/>
          <w:tblLook w:val="01E0"/>
        </w:tblPrEx>
        <w:trPr>
          <w:trHeight w:val="188"/>
        </w:trPr>
        <w:tc>
          <w:tcPr>
            <w:tcW w:w="4363" w:type="dxa"/>
          </w:tcPr>
          <w:p w:rsidR="00F85093" w:rsidP="00ED2B12">
            <w:pPr>
              <w:pStyle w:val="TableParagraph"/>
              <w:spacing w:line="169" w:lineRule="exact"/>
              <w:ind w:left="200"/>
              <w:rPr>
                <w:b/>
                <w:sz w:val="17"/>
              </w:rPr>
            </w:pPr>
            <w:r>
              <w:rPr>
                <w:b/>
                <w:sz w:val="17"/>
              </w:rPr>
              <w:t>м. Одеса</w:t>
            </w:r>
          </w:p>
        </w:tc>
        <w:tc>
          <w:tcPr>
            <w:tcW w:w="5544" w:type="dxa"/>
          </w:tcPr>
          <w:p w:rsidR="00F85093" w:rsidP="00ED2B12">
            <w:pPr>
              <w:pStyle w:val="TableParagraph"/>
              <w:tabs>
                <w:tab w:val="left" w:pos="3846"/>
                <w:tab w:val="left" w:pos="4777"/>
              </w:tabs>
              <w:spacing w:line="169" w:lineRule="exact"/>
              <w:ind w:left="3506"/>
              <w:rPr>
                <w:b/>
                <w:sz w:val="17"/>
              </w:rPr>
            </w:pPr>
            <w:r>
              <w:rPr>
                <w:b/>
                <w:sz w:val="17"/>
              </w:rPr>
              <w:t>«</w:t>
            </w:r>
            <w:r>
              <w:rPr>
                <w:b/>
                <w:sz w:val="17"/>
                <w:u w:val="single"/>
              </w:rPr>
              <w:tab/>
            </w:r>
            <w:r>
              <w:rPr>
                <w:b/>
                <w:sz w:val="17"/>
              </w:rPr>
              <w:t>»</w:t>
            </w:r>
            <w:r>
              <w:rPr>
                <w:b/>
                <w:sz w:val="17"/>
                <w:u w:val="single"/>
              </w:rPr>
              <w:tab/>
            </w:r>
            <w:r w:rsidR="00896E69">
              <w:rPr>
                <w:b/>
                <w:sz w:val="17"/>
              </w:rPr>
              <w:t>201_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b/>
                <w:sz w:val="17"/>
              </w:rPr>
              <w:t>р.</w:t>
            </w:r>
          </w:p>
        </w:tc>
      </w:tr>
    </w:tbl>
    <w:p w:rsidR="00F85093" w:rsidP="00F85093">
      <w:pPr>
        <w:pStyle w:val="BodyText"/>
        <w:spacing w:before="1"/>
        <w:ind w:left="0" w:firstLine="0"/>
        <w:rPr>
          <w:sz w:val="11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499745</wp:posOffset>
                </wp:positionH>
                <wp:positionV relativeFrom="paragraph">
                  <wp:posOffset>106045</wp:posOffset>
                </wp:positionV>
                <wp:extent cx="6774180" cy="266700"/>
                <wp:effectExtent l="0" t="0" r="0" b="0"/>
                <wp:wrapTopAndBottom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774180" cy="266700"/>
                          <a:chOff x="787" y="167"/>
                          <a:chExt cx="10668" cy="420"/>
                        </a:xfrm>
                      </wpg:grpSpPr>
                      <wps:wsp xmlns:wps="http://schemas.microsoft.com/office/word/2010/wordprocessingShape">
                        <wps:cNvPr id="3" name="AutoShape 4"/>
                        <wps:cNvSpPr/>
                        <wps:spPr bwMode="auto">
                          <a:xfrm>
                            <a:off x="787" y="167"/>
                            <a:ext cx="10668" cy="420"/>
                          </a:xfrm>
                          <a:custGeom>
                            <a:avLst/>
                            <a:gdLst>
                              <a:gd name="T0" fmla="+- 0 797 787"/>
                              <a:gd name="T1" fmla="*/ T0 w 10668"/>
                              <a:gd name="T2" fmla="+- 0 167 167"/>
                              <a:gd name="T3" fmla="*/ 167 h 420"/>
                              <a:gd name="T4" fmla="+- 0 787 787"/>
                              <a:gd name="T5" fmla="*/ T4 w 10668"/>
                              <a:gd name="T6" fmla="+- 0 167 167"/>
                              <a:gd name="T7" fmla="*/ 167 h 420"/>
                              <a:gd name="T8" fmla="+- 0 787 787"/>
                              <a:gd name="T9" fmla="*/ T8 w 10668"/>
                              <a:gd name="T10" fmla="+- 0 177 167"/>
                              <a:gd name="T11" fmla="*/ 177 h 420"/>
                              <a:gd name="T12" fmla="+- 0 787 787"/>
                              <a:gd name="T13" fmla="*/ T12 w 10668"/>
                              <a:gd name="T14" fmla="+- 0 374 167"/>
                              <a:gd name="T15" fmla="*/ 374 h 420"/>
                              <a:gd name="T16" fmla="+- 0 787 787"/>
                              <a:gd name="T17" fmla="*/ T16 w 10668"/>
                              <a:gd name="T18" fmla="+- 0 383 167"/>
                              <a:gd name="T19" fmla="*/ 383 h 420"/>
                              <a:gd name="T20" fmla="+- 0 787 787"/>
                              <a:gd name="T21" fmla="*/ T20 w 10668"/>
                              <a:gd name="T22" fmla="+- 0 578 167"/>
                              <a:gd name="T23" fmla="*/ 578 h 420"/>
                              <a:gd name="T24" fmla="+- 0 787 787"/>
                              <a:gd name="T25" fmla="*/ T24 w 10668"/>
                              <a:gd name="T26" fmla="+- 0 587 167"/>
                              <a:gd name="T27" fmla="*/ 587 h 420"/>
                              <a:gd name="T28" fmla="+- 0 797 787"/>
                              <a:gd name="T29" fmla="*/ T28 w 10668"/>
                              <a:gd name="T30" fmla="+- 0 587 167"/>
                              <a:gd name="T31" fmla="*/ 587 h 420"/>
                              <a:gd name="T32" fmla="+- 0 797 787"/>
                              <a:gd name="T33" fmla="*/ T32 w 10668"/>
                              <a:gd name="T34" fmla="+- 0 578 167"/>
                              <a:gd name="T35" fmla="*/ 578 h 420"/>
                              <a:gd name="T36" fmla="+- 0 797 787"/>
                              <a:gd name="T37" fmla="*/ T36 w 10668"/>
                              <a:gd name="T38" fmla="+- 0 383 167"/>
                              <a:gd name="T39" fmla="*/ 383 h 420"/>
                              <a:gd name="T40" fmla="+- 0 797 787"/>
                              <a:gd name="T41" fmla="*/ T40 w 10668"/>
                              <a:gd name="T42" fmla="+- 0 374 167"/>
                              <a:gd name="T43" fmla="*/ 374 h 420"/>
                              <a:gd name="T44" fmla="+- 0 797 787"/>
                              <a:gd name="T45" fmla="*/ T44 w 10668"/>
                              <a:gd name="T46" fmla="+- 0 177 167"/>
                              <a:gd name="T47" fmla="*/ 177 h 420"/>
                              <a:gd name="T48" fmla="+- 0 797 787"/>
                              <a:gd name="T49" fmla="*/ T48 w 10668"/>
                              <a:gd name="T50" fmla="+- 0 167 167"/>
                              <a:gd name="T51" fmla="*/ 167 h 420"/>
                              <a:gd name="T52" fmla="+- 0 11455 787"/>
                              <a:gd name="T53" fmla="*/ T52 w 10668"/>
                              <a:gd name="T54" fmla="+- 0 167 167"/>
                              <a:gd name="T55" fmla="*/ 167 h 420"/>
                              <a:gd name="T56" fmla="+- 0 11446 787"/>
                              <a:gd name="T57" fmla="*/ T56 w 10668"/>
                              <a:gd name="T58" fmla="+- 0 167 167"/>
                              <a:gd name="T59" fmla="*/ 167 h 420"/>
                              <a:gd name="T60" fmla="+- 0 11446 787"/>
                              <a:gd name="T61" fmla="*/ T60 w 10668"/>
                              <a:gd name="T62" fmla="+- 0 177 167"/>
                              <a:gd name="T63" fmla="*/ 177 h 420"/>
                              <a:gd name="T64" fmla="+- 0 11446 787"/>
                              <a:gd name="T65" fmla="*/ T64 w 10668"/>
                              <a:gd name="T66" fmla="+- 0 374 167"/>
                              <a:gd name="T67" fmla="*/ 374 h 420"/>
                              <a:gd name="T68" fmla="+- 0 797 787"/>
                              <a:gd name="T69" fmla="*/ T68 w 10668"/>
                              <a:gd name="T70" fmla="+- 0 374 167"/>
                              <a:gd name="T71" fmla="*/ 374 h 420"/>
                              <a:gd name="T72" fmla="+- 0 797 787"/>
                              <a:gd name="T73" fmla="*/ T72 w 10668"/>
                              <a:gd name="T74" fmla="+- 0 383 167"/>
                              <a:gd name="T75" fmla="*/ 383 h 420"/>
                              <a:gd name="T76" fmla="+- 0 11446 787"/>
                              <a:gd name="T77" fmla="*/ T76 w 10668"/>
                              <a:gd name="T78" fmla="+- 0 383 167"/>
                              <a:gd name="T79" fmla="*/ 383 h 420"/>
                              <a:gd name="T80" fmla="+- 0 11446 787"/>
                              <a:gd name="T81" fmla="*/ T80 w 10668"/>
                              <a:gd name="T82" fmla="+- 0 578 167"/>
                              <a:gd name="T83" fmla="*/ 578 h 420"/>
                              <a:gd name="T84" fmla="+- 0 797 787"/>
                              <a:gd name="T85" fmla="*/ T84 w 10668"/>
                              <a:gd name="T86" fmla="+- 0 578 167"/>
                              <a:gd name="T87" fmla="*/ 578 h 420"/>
                              <a:gd name="T88" fmla="+- 0 797 787"/>
                              <a:gd name="T89" fmla="*/ T88 w 10668"/>
                              <a:gd name="T90" fmla="+- 0 587 167"/>
                              <a:gd name="T91" fmla="*/ 587 h 420"/>
                              <a:gd name="T92" fmla="+- 0 11446 787"/>
                              <a:gd name="T93" fmla="*/ T92 w 10668"/>
                              <a:gd name="T94" fmla="+- 0 587 167"/>
                              <a:gd name="T95" fmla="*/ 587 h 420"/>
                              <a:gd name="T96" fmla="+- 0 11455 787"/>
                              <a:gd name="T97" fmla="*/ T96 w 10668"/>
                              <a:gd name="T98" fmla="+- 0 587 167"/>
                              <a:gd name="T99" fmla="*/ 587 h 420"/>
                              <a:gd name="T100" fmla="+- 0 11455 787"/>
                              <a:gd name="T101" fmla="*/ T100 w 10668"/>
                              <a:gd name="T102" fmla="+- 0 578 167"/>
                              <a:gd name="T103" fmla="*/ 578 h 420"/>
                              <a:gd name="T104" fmla="+- 0 11455 787"/>
                              <a:gd name="T105" fmla="*/ T104 w 10668"/>
                              <a:gd name="T106" fmla="+- 0 383 167"/>
                              <a:gd name="T107" fmla="*/ 383 h 420"/>
                              <a:gd name="T108" fmla="+- 0 11455 787"/>
                              <a:gd name="T109" fmla="*/ T108 w 10668"/>
                              <a:gd name="T110" fmla="+- 0 374 167"/>
                              <a:gd name="T111" fmla="*/ 374 h 420"/>
                              <a:gd name="T112" fmla="+- 0 11455 787"/>
                              <a:gd name="T113" fmla="*/ T112 w 10668"/>
                              <a:gd name="T114" fmla="+- 0 177 167"/>
                              <a:gd name="T115" fmla="*/ 177 h 420"/>
                              <a:gd name="T116" fmla="+- 0 11455 787"/>
                              <a:gd name="T117" fmla="*/ T116 w 10668"/>
                              <a:gd name="T118" fmla="+- 0 167 167"/>
                              <a:gd name="T119" fmla="*/ 167 h 420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fill="norm" h="420" w="10668" stroke="1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207"/>
                                </a:lnTo>
                                <a:lnTo>
                                  <a:pt x="0" y="216"/>
                                </a:lnTo>
                                <a:lnTo>
                                  <a:pt x="0" y="411"/>
                                </a:lnTo>
                                <a:lnTo>
                                  <a:pt x="0" y="420"/>
                                </a:lnTo>
                                <a:lnTo>
                                  <a:pt x="10" y="420"/>
                                </a:lnTo>
                                <a:lnTo>
                                  <a:pt x="10" y="411"/>
                                </a:lnTo>
                                <a:lnTo>
                                  <a:pt x="10" y="216"/>
                                </a:lnTo>
                                <a:lnTo>
                                  <a:pt x="10" y="207"/>
                                </a:lnTo>
                                <a:lnTo>
                                  <a:pt x="10" y="10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10668" y="0"/>
                                </a:moveTo>
                                <a:lnTo>
                                  <a:pt x="10659" y="0"/>
                                </a:lnTo>
                                <a:lnTo>
                                  <a:pt x="10659" y="10"/>
                                </a:lnTo>
                                <a:lnTo>
                                  <a:pt x="10659" y="207"/>
                                </a:lnTo>
                                <a:lnTo>
                                  <a:pt x="10" y="207"/>
                                </a:lnTo>
                                <a:lnTo>
                                  <a:pt x="10" y="216"/>
                                </a:lnTo>
                                <a:lnTo>
                                  <a:pt x="10659" y="216"/>
                                </a:lnTo>
                                <a:lnTo>
                                  <a:pt x="10659" y="411"/>
                                </a:lnTo>
                                <a:lnTo>
                                  <a:pt x="10" y="411"/>
                                </a:lnTo>
                                <a:lnTo>
                                  <a:pt x="10" y="420"/>
                                </a:lnTo>
                                <a:lnTo>
                                  <a:pt x="10659" y="420"/>
                                </a:lnTo>
                                <a:lnTo>
                                  <a:pt x="10668" y="420"/>
                                </a:lnTo>
                                <a:lnTo>
                                  <a:pt x="10668" y="411"/>
                                </a:lnTo>
                                <a:lnTo>
                                  <a:pt x="10668" y="216"/>
                                </a:lnTo>
                                <a:lnTo>
                                  <a:pt x="10668" y="207"/>
                                </a:lnTo>
                                <a:lnTo>
                                  <a:pt x="10668" y="10"/>
                                </a:lnTo>
                                <a:lnTo>
                                  <a:pt x="106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792" y="171"/>
                            <a:ext cx="10659" cy="207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85093" w:rsidP="00F85093">
                              <w:pPr>
                                <w:spacing w:line="193" w:lineRule="exact"/>
                                <w:ind w:left="103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sz w:val="17"/>
                                </w:rPr>
                                <w:t>Фізична</w:t>
                              </w:r>
                              <w:r>
                                <w:rPr>
                                  <w:b/>
                                  <w:spacing w:val="-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особа: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8" style="width:533.4pt;height:21pt;margin-top:8.35pt;margin-left:39.35pt;mso-height-percent:0;mso-height-relative:page;mso-position-horizontal-relative:page;mso-width-percent:0;mso-width-relative:page;mso-wrap-distance-bottom:0;mso-wrap-distance-left:0;mso-wrap-distance-right:0;mso-wrap-distance-top:0;position:absolute;z-index:-251656192" coordorigin="1593,8588" coordsize="21600,21600">
                <v:shape id="_x0000_s1029" style="width:21600;height:21600;left:1593;position:absolute;top:8589;v-text-anchor:top" coordsize="21600,21600" path="m20,l,l,l,514l,514l,10646l,10646l,11109l,11109l,21137l,21137l,21600l,21600l20,21600l20,21600l20,21137l20,21137l20,11109l20,11109l20,10646l20,10646l20,514l20,514l20,xm21600,l21582,l21582,l21582,514l21582,514l21582,10646l21582,10646l20,10646l20,10646l20,11109l20,11109l21582,11109l21582,11109l21582,21137l21582,21137l20,21137l20,21137l20,21600l20,21600l21582,21600l21582,21600l21600,21600l21600,21600l21600,21137l21600,21137l21600,11109l21600,11109l21600,10646l21600,10646l21600,514l21600,514l21600,xe" fillcolor="black" stroked="f"/>
                <v:shape id="_x0000_s1030" type="#_x0000_t202" style="width:21582;height:10646;left:1604;position:absolute;top:8794;v-text-anchor:top" filled="f" fillcolor="this" stroked="t" strokecolor="black" strokeweight="0.48pt">
                  <v:textbox inset="0,0,0,0">
                    <w:txbxContent>
                      <w:p w:rsidR="00F85093" w:rsidP="00F85093">
                        <w:pPr>
                          <w:spacing w:line="193" w:lineRule="exact"/>
                          <w:ind w:left="103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Фізична</w:t>
                        </w:r>
                        <w:r>
                          <w:rPr>
                            <w:b/>
                            <w:spacing w:val="-3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особа: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 w:rsidR="00F85093" w:rsidP="00F85093">
      <w:pPr>
        <w:spacing w:line="163" w:lineRule="exact"/>
        <w:ind w:left="171"/>
        <w:jc w:val="center"/>
        <w:rPr>
          <w:b/>
          <w:sz w:val="17"/>
        </w:rPr>
      </w:pPr>
      <w:r>
        <w:rPr>
          <w:b/>
          <w:sz w:val="17"/>
        </w:rPr>
        <w:t>(ПІБ,</w:t>
      </w:r>
      <w:r>
        <w:rPr>
          <w:b/>
          <w:spacing w:val="-6"/>
          <w:sz w:val="17"/>
        </w:rPr>
        <w:t xml:space="preserve"> </w:t>
      </w:r>
      <w:r>
        <w:rPr>
          <w:b/>
          <w:sz w:val="17"/>
        </w:rPr>
        <w:t>паспорт:</w:t>
      </w:r>
      <w:r>
        <w:rPr>
          <w:b/>
          <w:spacing w:val="-2"/>
          <w:sz w:val="17"/>
        </w:rPr>
        <w:t xml:space="preserve"> </w:t>
      </w:r>
      <w:r>
        <w:rPr>
          <w:b/>
          <w:sz w:val="17"/>
        </w:rPr>
        <w:t>серія,</w:t>
      </w:r>
      <w:r>
        <w:rPr>
          <w:b/>
          <w:spacing w:val="-5"/>
          <w:sz w:val="17"/>
        </w:rPr>
        <w:t xml:space="preserve"> </w:t>
      </w:r>
      <w:r>
        <w:rPr>
          <w:b/>
          <w:sz w:val="17"/>
        </w:rPr>
        <w:t>номер,</w:t>
      </w:r>
      <w:r>
        <w:rPr>
          <w:b/>
          <w:spacing w:val="-2"/>
          <w:sz w:val="17"/>
        </w:rPr>
        <w:t xml:space="preserve"> </w:t>
      </w:r>
      <w:r>
        <w:rPr>
          <w:b/>
          <w:sz w:val="17"/>
        </w:rPr>
        <w:t>дата</w:t>
      </w:r>
      <w:r>
        <w:rPr>
          <w:b/>
          <w:spacing w:val="-3"/>
          <w:sz w:val="17"/>
        </w:rPr>
        <w:t xml:space="preserve"> </w:t>
      </w:r>
      <w:r>
        <w:rPr>
          <w:b/>
          <w:sz w:val="17"/>
        </w:rPr>
        <w:t>видачі,</w:t>
      </w:r>
      <w:r>
        <w:rPr>
          <w:b/>
          <w:spacing w:val="-5"/>
          <w:sz w:val="17"/>
        </w:rPr>
        <w:t xml:space="preserve"> </w:t>
      </w:r>
      <w:r>
        <w:rPr>
          <w:b/>
          <w:sz w:val="17"/>
        </w:rPr>
        <w:t>ким</w:t>
      </w:r>
      <w:r>
        <w:rPr>
          <w:b/>
          <w:spacing w:val="-3"/>
          <w:sz w:val="17"/>
        </w:rPr>
        <w:t xml:space="preserve"> </w:t>
      </w:r>
      <w:r>
        <w:rPr>
          <w:b/>
          <w:sz w:val="17"/>
        </w:rPr>
        <w:t>виданий)</w:t>
      </w:r>
    </w:p>
    <w:p w:rsidR="00F85093" w:rsidP="00F85093">
      <w:pPr>
        <w:spacing w:line="194" w:lineRule="exact"/>
        <w:ind w:left="280"/>
        <w:jc w:val="both"/>
        <w:rPr>
          <w:b/>
          <w:sz w:val="17"/>
        </w:rPr>
      </w:pPr>
      <w:r>
        <w:rPr>
          <w:b/>
          <w:sz w:val="17"/>
        </w:rPr>
        <w:t>(надалі</w:t>
      </w:r>
      <w:r>
        <w:rPr>
          <w:b/>
          <w:spacing w:val="50"/>
          <w:sz w:val="17"/>
        </w:rPr>
        <w:t xml:space="preserve"> </w:t>
      </w:r>
      <w:r>
        <w:rPr>
          <w:b/>
          <w:sz w:val="17"/>
        </w:rPr>
        <w:t xml:space="preserve">–  </w:t>
      </w:r>
      <w:r>
        <w:rPr>
          <w:b/>
          <w:spacing w:val="5"/>
          <w:sz w:val="17"/>
        </w:rPr>
        <w:t xml:space="preserve"> </w:t>
      </w:r>
      <w:r>
        <w:rPr>
          <w:b/>
          <w:sz w:val="17"/>
        </w:rPr>
        <w:t xml:space="preserve">«Абонент»),  </w:t>
      </w:r>
      <w:r>
        <w:rPr>
          <w:b/>
          <w:spacing w:val="8"/>
          <w:sz w:val="17"/>
        </w:rPr>
        <w:t xml:space="preserve"> </w:t>
      </w:r>
      <w:r>
        <w:rPr>
          <w:sz w:val="17"/>
        </w:rPr>
        <w:t xml:space="preserve">з  </w:t>
      </w:r>
      <w:r>
        <w:rPr>
          <w:spacing w:val="4"/>
          <w:sz w:val="17"/>
        </w:rPr>
        <w:t xml:space="preserve"> </w:t>
      </w:r>
      <w:r>
        <w:rPr>
          <w:sz w:val="17"/>
        </w:rPr>
        <w:t xml:space="preserve">одного  </w:t>
      </w:r>
      <w:r>
        <w:rPr>
          <w:spacing w:val="5"/>
          <w:sz w:val="17"/>
        </w:rPr>
        <w:t xml:space="preserve"> </w:t>
      </w:r>
      <w:r>
        <w:rPr>
          <w:sz w:val="17"/>
        </w:rPr>
        <w:t xml:space="preserve">боку,  </w:t>
      </w:r>
      <w:r>
        <w:rPr>
          <w:spacing w:val="7"/>
          <w:sz w:val="17"/>
        </w:rPr>
        <w:t xml:space="preserve"> </w:t>
      </w:r>
      <w:r>
        <w:rPr>
          <w:sz w:val="17"/>
        </w:rPr>
        <w:t xml:space="preserve">та  </w:t>
      </w:r>
      <w:r>
        <w:rPr>
          <w:spacing w:val="9"/>
          <w:sz w:val="17"/>
        </w:rPr>
        <w:t xml:space="preserve"> </w:t>
      </w:r>
      <w:r>
        <w:rPr>
          <w:b/>
          <w:sz w:val="17"/>
        </w:rPr>
        <w:t xml:space="preserve">ТОВАРИСТВО  </w:t>
      </w:r>
      <w:r>
        <w:rPr>
          <w:b/>
          <w:spacing w:val="6"/>
          <w:sz w:val="17"/>
        </w:rPr>
        <w:t xml:space="preserve"> </w:t>
      </w:r>
      <w:r>
        <w:rPr>
          <w:b/>
          <w:sz w:val="17"/>
        </w:rPr>
        <w:t xml:space="preserve">З  </w:t>
      </w:r>
      <w:r>
        <w:rPr>
          <w:b/>
          <w:spacing w:val="6"/>
          <w:sz w:val="17"/>
        </w:rPr>
        <w:t xml:space="preserve"> </w:t>
      </w:r>
      <w:r>
        <w:rPr>
          <w:b/>
          <w:sz w:val="17"/>
        </w:rPr>
        <w:t xml:space="preserve">ОБМЕЖЕНОЮ  </w:t>
      </w:r>
      <w:r>
        <w:rPr>
          <w:b/>
          <w:spacing w:val="7"/>
          <w:sz w:val="17"/>
        </w:rPr>
        <w:t xml:space="preserve"> </w:t>
      </w:r>
      <w:r>
        <w:rPr>
          <w:b/>
          <w:sz w:val="17"/>
        </w:rPr>
        <w:t xml:space="preserve">ВІДПОВІДАЛЬНІСТЮ  </w:t>
      </w:r>
      <w:r>
        <w:rPr>
          <w:b/>
          <w:spacing w:val="3"/>
          <w:sz w:val="17"/>
        </w:rPr>
        <w:t xml:space="preserve"> </w:t>
      </w:r>
      <w:r>
        <w:rPr>
          <w:b/>
          <w:sz w:val="17"/>
        </w:rPr>
        <w:t>«ІНТЕРНАЦІОНАЛЬНІ</w:t>
      </w:r>
    </w:p>
    <w:p w:rsidR="00F85093" w:rsidP="00F85093">
      <w:pPr>
        <w:tabs>
          <w:tab w:val="left" w:pos="5593"/>
          <w:tab w:val="left" w:pos="10674"/>
        </w:tabs>
        <w:ind w:left="280" w:right="283"/>
        <w:jc w:val="both"/>
        <w:rPr>
          <w:sz w:val="17"/>
        </w:rPr>
      </w:pPr>
      <w:r>
        <w:rPr>
          <w:b/>
          <w:sz w:val="17"/>
        </w:rPr>
        <w:t>ТЕЛЕКОМУНІКАЦІЇ»</w:t>
      </w:r>
      <w:r>
        <w:rPr>
          <w:b/>
          <w:spacing w:val="28"/>
          <w:sz w:val="17"/>
        </w:rPr>
        <w:t xml:space="preserve"> </w:t>
      </w:r>
      <w:r>
        <w:rPr>
          <w:b/>
          <w:sz w:val="17"/>
        </w:rPr>
        <w:t>(</w:t>
      </w:r>
      <w:r>
        <w:rPr>
          <w:sz w:val="17"/>
        </w:rPr>
        <w:t>скорочене</w:t>
      </w:r>
      <w:r>
        <w:rPr>
          <w:spacing w:val="28"/>
          <w:sz w:val="17"/>
        </w:rPr>
        <w:t xml:space="preserve"> </w:t>
      </w:r>
      <w:r>
        <w:rPr>
          <w:sz w:val="17"/>
        </w:rPr>
        <w:t>найменування</w:t>
      </w:r>
      <w:r>
        <w:rPr>
          <w:spacing w:val="30"/>
          <w:sz w:val="17"/>
        </w:rPr>
        <w:t xml:space="preserve"> </w:t>
      </w:r>
      <w:r>
        <w:rPr>
          <w:b/>
          <w:sz w:val="17"/>
        </w:rPr>
        <w:t>ТОВ</w:t>
      </w:r>
      <w:r>
        <w:rPr>
          <w:b/>
          <w:spacing w:val="29"/>
          <w:sz w:val="17"/>
        </w:rPr>
        <w:t xml:space="preserve"> </w:t>
      </w:r>
      <w:r>
        <w:rPr>
          <w:b/>
          <w:sz w:val="17"/>
        </w:rPr>
        <w:t>«ІНТЕРТЕЛЕКОМ»)</w:t>
      </w:r>
      <w:r>
        <w:rPr>
          <w:sz w:val="17"/>
        </w:rPr>
        <w:t>,</w:t>
      </w:r>
      <w:r>
        <w:rPr>
          <w:spacing w:val="28"/>
          <w:sz w:val="17"/>
        </w:rPr>
        <w:t xml:space="preserve"> </w:t>
      </w:r>
      <w:r>
        <w:rPr>
          <w:sz w:val="17"/>
        </w:rPr>
        <w:t>в</w:t>
      </w:r>
      <w:r>
        <w:rPr>
          <w:spacing w:val="29"/>
          <w:sz w:val="17"/>
        </w:rPr>
        <w:t xml:space="preserve"> </w:t>
      </w:r>
      <w:r>
        <w:rPr>
          <w:sz w:val="17"/>
        </w:rPr>
        <w:t>особі</w:t>
      </w:r>
      <w:r>
        <w:rPr>
          <w:sz w:val="17"/>
          <w:u w:val="single"/>
        </w:rPr>
        <w:tab/>
      </w:r>
      <w:r>
        <w:rPr>
          <w:sz w:val="17"/>
        </w:rPr>
        <w:t>,</w:t>
      </w:r>
      <w:r>
        <w:rPr>
          <w:spacing w:val="-41"/>
          <w:sz w:val="17"/>
        </w:rPr>
        <w:t xml:space="preserve"> </w:t>
      </w:r>
      <w:r>
        <w:rPr>
          <w:sz w:val="17"/>
        </w:rPr>
        <w:t>що</w:t>
      </w:r>
      <w:r>
        <w:rPr>
          <w:spacing w:val="15"/>
          <w:sz w:val="17"/>
        </w:rPr>
        <w:t xml:space="preserve"> </w:t>
      </w:r>
      <w:r>
        <w:rPr>
          <w:sz w:val="17"/>
        </w:rPr>
        <w:t>діє</w:t>
      </w:r>
      <w:r>
        <w:rPr>
          <w:spacing w:val="15"/>
          <w:sz w:val="17"/>
        </w:rPr>
        <w:t xml:space="preserve"> </w:t>
      </w:r>
      <w:r>
        <w:rPr>
          <w:sz w:val="17"/>
        </w:rPr>
        <w:t>на</w:t>
      </w:r>
      <w:r>
        <w:rPr>
          <w:spacing w:val="17"/>
          <w:sz w:val="17"/>
        </w:rPr>
        <w:t xml:space="preserve"> </w:t>
      </w:r>
      <w:r>
        <w:rPr>
          <w:sz w:val="17"/>
        </w:rPr>
        <w:t>підставі</w:t>
      </w:r>
      <w:r>
        <w:rPr>
          <w:sz w:val="17"/>
          <w:u w:val="single"/>
        </w:rPr>
        <w:tab/>
      </w:r>
      <w:r>
        <w:rPr>
          <w:sz w:val="17"/>
        </w:rPr>
        <w:t>,</w:t>
      </w:r>
      <w:r>
        <w:rPr>
          <w:spacing w:val="16"/>
          <w:sz w:val="17"/>
        </w:rPr>
        <w:t xml:space="preserve"> </w:t>
      </w:r>
      <w:r>
        <w:rPr>
          <w:sz w:val="17"/>
        </w:rPr>
        <w:t>з</w:t>
      </w:r>
      <w:r>
        <w:rPr>
          <w:spacing w:val="16"/>
          <w:sz w:val="17"/>
        </w:rPr>
        <w:t xml:space="preserve"> </w:t>
      </w:r>
      <w:r>
        <w:rPr>
          <w:sz w:val="17"/>
        </w:rPr>
        <w:t>іншого</w:t>
      </w:r>
      <w:r>
        <w:rPr>
          <w:spacing w:val="14"/>
          <w:sz w:val="17"/>
        </w:rPr>
        <w:t xml:space="preserve"> </w:t>
      </w:r>
      <w:r>
        <w:rPr>
          <w:sz w:val="17"/>
        </w:rPr>
        <w:t>боку,</w:t>
      </w:r>
      <w:r>
        <w:rPr>
          <w:spacing w:val="19"/>
          <w:sz w:val="17"/>
        </w:rPr>
        <w:t xml:space="preserve"> </w:t>
      </w:r>
      <w:r>
        <w:rPr>
          <w:sz w:val="17"/>
        </w:rPr>
        <w:t>у</w:t>
      </w:r>
      <w:r>
        <w:rPr>
          <w:spacing w:val="13"/>
          <w:sz w:val="17"/>
        </w:rPr>
        <w:t xml:space="preserve"> </w:t>
      </w:r>
      <w:r>
        <w:rPr>
          <w:sz w:val="17"/>
        </w:rPr>
        <w:t>подальшому</w:t>
      </w:r>
      <w:r>
        <w:rPr>
          <w:spacing w:val="12"/>
          <w:sz w:val="17"/>
        </w:rPr>
        <w:t xml:space="preserve"> </w:t>
      </w:r>
      <w:r>
        <w:rPr>
          <w:sz w:val="17"/>
        </w:rPr>
        <w:t>іменовані</w:t>
      </w:r>
      <w:r>
        <w:rPr>
          <w:spacing w:val="16"/>
          <w:sz w:val="17"/>
        </w:rPr>
        <w:t xml:space="preserve"> </w:t>
      </w:r>
      <w:r>
        <w:rPr>
          <w:sz w:val="17"/>
        </w:rPr>
        <w:t>разом</w:t>
      </w:r>
      <w:r>
        <w:rPr>
          <w:spacing w:val="16"/>
          <w:sz w:val="17"/>
        </w:rPr>
        <w:t xml:space="preserve"> </w:t>
      </w:r>
      <w:r>
        <w:rPr>
          <w:sz w:val="17"/>
        </w:rPr>
        <w:t>«</w:t>
      </w:r>
      <w:r>
        <w:rPr>
          <w:b/>
          <w:sz w:val="17"/>
        </w:rPr>
        <w:t>Сторони</w:t>
      </w:r>
      <w:r>
        <w:rPr>
          <w:sz w:val="17"/>
        </w:rPr>
        <w:t>»,</w:t>
      </w:r>
      <w:r>
        <w:rPr>
          <w:spacing w:val="16"/>
          <w:sz w:val="17"/>
        </w:rPr>
        <w:t xml:space="preserve"> </w:t>
      </w:r>
      <w:r>
        <w:rPr>
          <w:sz w:val="17"/>
        </w:rPr>
        <w:t>а</w:t>
      </w:r>
      <w:r>
        <w:rPr>
          <w:spacing w:val="17"/>
          <w:sz w:val="17"/>
        </w:rPr>
        <w:t xml:space="preserve"> </w:t>
      </w:r>
      <w:r>
        <w:rPr>
          <w:sz w:val="17"/>
        </w:rPr>
        <w:t>кожна</w:t>
      </w:r>
      <w:r>
        <w:rPr>
          <w:spacing w:val="-40"/>
          <w:sz w:val="17"/>
        </w:rPr>
        <w:t xml:space="preserve"> </w:t>
      </w:r>
      <w:r>
        <w:rPr>
          <w:sz w:val="17"/>
        </w:rPr>
        <w:t>окремо</w:t>
      </w:r>
      <w:r>
        <w:rPr>
          <w:spacing w:val="-1"/>
          <w:sz w:val="17"/>
        </w:rPr>
        <w:t xml:space="preserve"> </w:t>
      </w:r>
      <w:r>
        <w:rPr>
          <w:b/>
          <w:sz w:val="17"/>
        </w:rPr>
        <w:t>«Сторона»</w:t>
      </w:r>
      <w:r>
        <w:rPr>
          <w:sz w:val="17"/>
        </w:rPr>
        <w:t>,</w:t>
      </w:r>
      <w:r>
        <w:rPr>
          <w:spacing w:val="1"/>
          <w:sz w:val="17"/>
        </w:rPr>
        <w:t xml:space="preserve"> </w:t>
      </w:r>
      <w:r>
        <w:rPr>
          <w:sz w:val="17"/>
        </w:rPr>
        <w:t>на</w:t>
      </w:r>
      <w:r>
        <w:rPr>
          <w:spacing w:val="-2"/>
          <w:sz w:val="17"/>
        </w:rPr>
        <w:t xml:space="preserve"> </w:t>
      </w:r>
      <w:r>
        <w:rPr>
          <w:sz w:val="17"/>
        </w:rPr>
        <w:t>виконання</w:t>
      </w:r>
      <w:r>
        <w:rPr>
          <w:spacing w:val="-1"/>
          <w:sz w:val="17"/>
        </w:rPr>
        <w:t xml:space="preserve"> </w:t>
      </w:r>
      <w:r>
        <w:rPr>
          <w:sz w:val="17"/>
        </w:rPr>
        <w:t>умов</w:t>
      </w:r>
      <w:r>
        <w:rPr>
          <w:spacing w:val="1"/>
          <w:sz w:val="17"/>
        </w:rPr>
        <w:t xml:space="preserve"> </w:t>
      </w:r>
      <w:r>
        <w:rPr>
          <w:sz w:val="17"/>
        </w:rPr>
        <w:t>раніше</w:t>
      </w:r>
      <w:r>
        <w:rPr>
          <w:spacing w:val="-2"/>
          <w:sz w:val="17"/>
        </w:rPr>
        <w:t xml:space="preserve"> </w:t>
      </w:r>
      <w:r>
        <w:rPr>
          <w:sz w:val="17"/>
        </w:rPr>
        <w:t>укладеного</w:t>
      </w:r>
      <w:r>
        <w:rPr>
          <w:spacing w:val="-1"/>
          <w:sz w:val="17"/>
        </w:rPr>
        <w:t xml:space="preserve"> </w:t>
      </w:r>
      <w:r>
        <w:rPr>
          <w:sz w:val="17"/>
        </w:rPr>
        <w:t>Договору</w:t>
      </w:r>
      <w:r>
        <w:rPr>
          <w:spacing w:val="-3"/>
          <w:sz w:val="17"/>
        </w:rPr>
        <w:t xml:space="preserve"> </w:t>
      </w:r>
      <w:r>
        <w:rPr>
          <w:sz w:val="17"/>
        </w:rPr>
        <w:t>склали</w:t>
      </w:r>
      <w:r>
        <w:rPr>
          <w:spacing w:val="-1"/>
          <w:sz w:val="17"/>
        </w:rPr>
        <w:t xml:space="preserve"> </w:t>
      </w:r>
      <w:r>
        <w:rPr>
          <w:sz w:val="17"/>
        </w:rPr>
        <w:t>цей Акт</w:t>
      </w:r>
      <w:r>
        <w:rPr>
          <w:spacing w:val="-1"/>
          <w:sz w:val="17"/>
        </w:rPr>
        <w:t xml:space="preserve"> </w:t>
      </w:r>
      <w:r>
        <w:rPr>
          <w:sz w:val="17"/>
        </w:rPr>
        <w:t>про</w:t>
      </w:r>
      <w:r>
        <w:rPr>
          <w:spacing w:val="-1"/>
          <w:sz w:val="17"/>
        </w:rPr>
        <w:t xml:space="preserve"> </w:t>
      </w:r>
      <w:r>
        <w:rPr>
          <w:sz w:val="17"/>
        </w:rPr>
        <w:t>таке:</w:t>
      </w:r>
    </w:p>
    <w:p w:rsidR="00F85093" w:rsidP="00F85093">
      <w:pPr>
        <w:pStyle w:val="BodyText"/>
        <w:ind w:left="0" w:firstLine="0"/>
        <w:rPr>
          <w:sz w:val="18"/>
        </w:rPr>
      </w:pPr>
    </w:p>
    <w:p w:rsidR="00F85093" w:rsidP="00F85093">
      <w:pPr>
        <w:pStyle w:val="BodyText"/>
        <w:spacing w:before="1"/>
        <w:ind w:left="0" w:firstLine="0"/>
        <w:rPr>
          <w:sz w:val="16"/>
        </w:rPr>
      </w:pPr>
    </w:p>
    <w:p w:rsidR="00F85093" w:rsidP="00F85093">
      <w:pPr>
        <w:pStyle w:val="ListParagraph"/>
        <w:numPr>
          <w:ilvl w:val="0"/>
          <w:numId w:val="15"/>
        </w:numPr>
        <w:tabs>
          <w:tab w:val="left" w:pos="496"/>
          <w:tab w:val="left" w:pos="5556"/>
          <w:tab w:val="left" w:pos="9802"/>
        </w:tabs>
        <w:ind w:right="715" w:firstLine="43"/>
        <w:rPr>
          <w:sz w:val="17"/>
        </w:rPr>
      </w:pPr>
      <w:r>
        <w:rPr>
          <w:sz w:val="17"/>
        </w:rPr>
        <w:t>Абоненту</w:t>
      </w:r>
      <w:r>
        <w:rPr>
          <w:spacing w:val="-6"/>
          <w:sz w:val="17"/>
        </w:rPr>
        <w:t xml:space="preserve"> </w:t>
      </w:r>
      <w:r>
        <w:rPr>
          <w:sz w:val="17"/>
        </w:rPr>
        <w:t>надано</w:t>
      </w:r>
      <w:r>
        <w:rPr>
          <w:spacing w:val="-4"/>
          <w:sz w:val="17"/>
        </w:rPr>
        <w:t xml:space="preserve"> </w:t>
      </w:r>
      <w:r>
        <w:rPr>
          <w:sz w:val="17"/>
        </w:rPr>
        <w:t>у</w:t>
      </w:r>
      <w:r>
        <w:rPr>
          <w:spacing w:val="-6"/>
          <w:sz w:val="17"/>
        </w:rPr>
        <w:t xml:space="preserve"> </w:t>
      </w:r>
      <w:r>
        <w:rPr>
          <w:sz w:val="17"/>
        </w:rPr>
        <w:t>постійне</w:t>
      </w:r>
      <w:r>
        <w:rPr>
          <w:spacing w:val="-3"/>
          <w:sz w:val="17"/>
        </w:rPr>
        <w:t xml:space="preserve"> </w:t>
      </w:r>
      <w:r>
        <w:rPr>
          <w:sz w:val="17"/>
        </w:rPr>
        <w:t>платне</w:t>
      </w:r>
      <w:r>
        <w:rPr>
          <w:spacing w:val="-4"/>
          <w:sz w:val="17"/>
        </w:rPr>
        <w:t xml:space="preserve"> </w:t>
      </w:r>
      <w:r>
        <w:rPr>
          <w:sz w:val="17"/>
        </w:rPr>
        <w:t>користування</w:t>
      </w:r>
      <w:r>
        <w:rPr>
          <w:spacing w:val="-5"/>
          <w:sz w:val="17"/>
        </w:rPr>
        <w:t xml:space="preserve"> </w:t>
      </w:r>
      <w:r>
        <w:rPr>
          <w:sz w:val="17"/>
        </w:rPr>
        <w:t>виділений асинхронний</w:t>
      </w:r>
      <w:r>
        <w:rPr>
          <w:spacing w:val="-2"/>
          <w:sz w:val="17"/>
        </w:rPr>
        <w:t xml:space="preserve"> </w:t>
      </w:r>
      <w:r>
        <w:rPr>
          <w:sz w:val="17"/>
        </w:rPr>
        <w:t>канал</w:t>
      </w:r>
      <w:r>
        <w:rPr>
          <w:spacing w:val="-4"/>
          <w:sz w:val="17"/>
        </w:rPr>
        <w:t xml:space="preserve"> </w:t>
      </w:r>
      <w:r>
        <w:rPr>
          <w:sz w:val="17"/>
        </w:rPr>
        <w:t>зв’язку</w:t>
      </w:r>
      <w:r>
        <w:rPr>
          <w:spacing w:val="-5"/>
          <w:sz w:val="17"/>
        </w:rPr>
        <w:t xml:space="preserve"> </w:t>
      </w:r>
      <w:r>
        <w:rPr>
          <w:sz w:val="17"/>
        </w:rPr>
        <w:t>пропускною</w:t>
      </w:r>
      <w:r>
        <w:rPr>
          <w:spacing w:val="-3"/>
          <w:sz w:val="17"/>
        </w:rPr>
        <w:t xml:space="preserve"> </w:t>
      </w:r>
      <w:r>
        <w:rPr>
          <w:sz w:val="17"/>
        </w:rPr>
        <w:t>спроможністю</w:t>
      </w:r>
      <w:r>
        <w:rPr>
          <w:sz w:val="17"/>
          <w:u w:val="single"/>
        </w:rPr>
        <w:tab/>
      </w:r>
      <w:r>
        <w:rPr>
          <w:sz w:val="17"/>
        </w:rPr>
        <w:t>Мбіт/с</w:t>
      </w:r>
      <w:r>
        <w:rPr>
          <w:spacing w:val="-40"/>
          <w:sz w:val="17"/>
        </w:rPr>
        <w:t xml:space="preserve"> </w:t>
      </w:r>
      <w:r>
        <w:rPr>
          <w:sz w:val="17"/>
        </w:rPr>
        <w:t>(Ethernet,</w:t>
      </w:r>
      <w:r>
        <w:rPr>
          <w:spacing w:val="-3"/>
          <w:sz w:val="17"/>
        </w:rPr>
        <w:t xml:space="preserve"> </w:t>
      </w:r>
      <w:r>
        <w:rPr>
          <w:sz w:val="17"/>
        </w:rPr>
        <w:t>за</w:t>
      </w:r>
      <w:r>
        <w:rPr>
          <w:spacing w:val="-2"/>
          <w:sz w:val="17"/>
        </w:rPr>
        <w:t xml:space="preserve"> </w:t>
      </w:r>
      <w:r>
        <w:rPr>
          <w:sz w:val="17"/>
        </w:rPr>
        <w:t>технологією</w:t>
      </w:r>
      <w:r>
        <w:rPr>
          <w:spacing w:val="-3"/>
          <w:sz w:val="17"/>
        </w:rPr>
        <w:t xml:space="preserve"> </w:t>
      </w:r>
      <w:r>
        <w:rPr>
          <w:sz w:val="17"/>
        </w:rPr>
        <w:t>Wi-Fi)</w:t>
      </w:r>
      <w:r>
        <w:rPr>
          <w:spacing w:val="-3"/>
          <w:sz w:val="17"/>
        </w:rPr>
        <w:t xml:space="preserve"> </w:t>
      </w:r>
      <w:r>
        <w:rPr>
          <w:sz w:val="17"/>
        </w:rPr>
        <w:t>за</w:t>
      </w:r>
      <w:r>
        <w:rPr>
          <w:spacing w:val="-1"/>
          <w:sz w:val="17"/>
        </w:rPr>
        <w:t xml:space="preserve"> </w:t>
      </w:r>
      <w:r>
        <w:rPr>
          <w:sz w:val="17"/>
        </w:rPr>
        <w:t>адресою:</w:t>
      </w:r>
      <w:r>
        <w:rPr>
          <w:sz w:val="17"/>
          <w:u w:val="single"/>
        </w:rPr>
        <w:tab/>
      </w:r>
      <w:r>
        <w:rPr>
          <w:sz w:val="17"/>
        </w:rPr>
        <w:t>.</w:t>
      </w:r>
    </w:p>
    <w:p w:rsidR="00F85093" w:rsidP="00F85093">
      <w:pPr>
        <w:pStyle w:val="BodyText"/>
        <w:spacing w:before="10"/>
        <w:ind w:left="0" w:firstLine="0"/>
        <w:rPr>
          <w:sz w:val="16"/>
        </w:rPr>
      </w:pPr>
    </w:p>
    <w:p w:rsidR="00F85093" w:rsidP="00F85093">
      <w:pPr>
        <w:pStyle w:val="ListParagraph"/>
        <w:numPr>
          <w:ilvl w:val="0"/>
          <w:numId w:val="15"/>
        </w:numPr>
        <w:tabs>
          <w:tab w:val="left" w:pos="451"/>
        </w:tabs>
        <w:spacing w:before="1"/>
        <w:ind w:left="450" w:hanging="171"/>
        <w:rPr>
          <w:sz w:val="17"/>
        </w:rPr>
      </w:pPr>
      <w:r>
        <w:rPr>
          <w:sz w:val="17"/>
        </w:rPr>
        <w:t>Роботи</w:t>
      </w:r>
      <w:r>
        <w:rPr>
          <w:spacing w:val="-2"/>
          <w:sz w:val="17"/>
        </w:rPr>
        <w:t xml:space="preserve"> </w:t>
      </w:r>
      <w:r>
        <w:rPr>
          <w:sz w:val="17"/>
        </w:rPr>
        <w:t>виконані</w:t>
      </w:r>
      <w:r>
        <w:rPr>
          <w:spacing w:val="-4"/>
          <w:sz w:val="17"/>
        </w:rPr>
        <w:t xml:space="preserve"> </w:t>
      </w:r>
      <w:r>
        <w:rPr>
          <w:sz w:val="17"/>
        </w:rPr>
        <w:t>в</w:t>
      </w:r>
      <w:r>
        <w:rPr>
          <w:spacing w:val="-1"/>
          <w:sz w:val="17"/>
        </w:rPr>
        <w:t xml:space="preserve"> </w:t>
      </w:r>
      <w:r>
        <w:rPr>
          <w:sz w:val="17"/>
        </w:rPr>
        <w:t>повному</w:t>
      </w:r>
      <w:r>
        <w:rPr>
          <w:spacing w:val="-5"/>
          <w:sz w:val="17"/>
        </w:rPr>
        <w:t xml:space="preserve"> </w:t>
      </w:r>
      <w:r>
        <w:rPr>
          <w:sz w:val="17"/>
        </w:rPr>
        <w:t>об'ємі,</w:t>
      </w:r>
      <w:r>
        <w:rPr>
          <w:spacing w:val="82"/>
          <w:sz w:val="17"/>
        </w:rPr>
        <w:t xml:space="preserve"> </w:t>
      </w:r>
      <w:r>
        <w:rPr>
          <w:sz w:val="17"/>
        </w:rPr>
        <w:t>Абонент</w:t>
      </w:r>
      <w:r>
        <w:rPr>
          <w:spacing w:val="-1"/>
          <w:sz w:val="17"/>
        </w:rPr>
        <w:t xml:space="preserve"> </w:t>
      </w:r>
      <w:r>
        <w:rPr>
          <w:sz w:val="17"/>
        </w:rPr>
        <w:t>претензій</w:t>
      </w:r>
      <w:r>
        <w:rPr>
          <w:spacing w:val="-1"/>
          <w:sz w:val="17"/>
        </w:rPr>
        <w:t xml:space="preserve"> </w:t>
      </w:r>
      <w:r>
        <w:rPr>
          <w:sz w:val="17"/>
        </w:rPr>
        <w:t>до</w:t>
      </w:r>
      <w:r>
        <w:rPr>
          <w:spacing w:val="-3"/>
          <w:sz w:val="17"/>
        </w:rPr>
        <w:t xml:space="preserve"> </w:t>
      </w:r>
      <w:r>
        <w:rPr>
          <w:sz w:val="17"/>
        </w:rPr>
        <w:t>Оператора</w:t>
      </w:r>
      <w:r>
        <w:rPr>
          <w:spacing w:val="-3"/>
          <w:sz w:val="17"/>
        </w:rPr>
        <w:t xml:space="preserve"> </w:t>
      </w:r>
      <w:r>
        <w:rPr>
          <w:sz w:val="17"/>
        </w:rPr>
        <w:t>не</w:t>
      </w:r>
      <w:r>
        <w:rPr>
          <w:spacing w:val="-3"/>
          <w:sz w:val="17"/>
        </w:rPr>
        <w:t xml:space="preserve"> </w:t>
      </w:r>
      <w:r>
        <w:rPr>
          <w:sz w:val="17"/>
        </w:rPr>
        <w:t>має.</w:t>
      </w:r>
    </w:p>
    <w:p w:rsidR="00F85093" w:rsidP="00F85093">
      <w:pPr>
        <w:pStyle w:val="BodyText"/>
        <w:ind w:left="0" w:firstLine="0"/>
      </w:pPr>
    </w:p>
    <w:p w:rsidR="00F85093" w:rsidP="00F85093">
      <w:pPr>
        <w:pStyle w:val="ListParagraph"/>
        <w:numPr>
          <w:ilvl w:val="0"/>
          <w:numId w:val="15"/>
        </w:numPr>
        <w:tabs>
          <w:tab w:val="left" w:pos="453"/>
        </w:tabs>
        <w:ind w:left="452"/>
        <w:rPr>
          <w:sz w:val="17"/>
        </w:rPr>
      </w:pPr>
      <w:r>
        <w:rPr>
          <w:sz w:val="17"/>
        </w:rPr>
        <w:t>Підписання</w:t>
      </w:r>
      <w:r>
        <w:rPr>
          <w:spacing w:val="-3"/>
          <w:sz w:val="17"/>
        </w:rPr>
        <w:t xml:space="preserve"> </w:t>
      </w:r>
      <w:r>
        <w:rPr>
          <w:sz w:val="17"/>
        </w:rPr>
        <w:t>даного</w:t>
      </w:r>
      <w:r>
        <w:rPr>
          <w:spacing w:val="-3"/>
          <w:sz w:val="17"/>
        </w:rPr>
        <w:t xml:space="preserve"> </w:t>
      </w:r>
      <w:r>
        <w:rPr>
          <w:sz w:val="17"/>
        </w:rPr>
        <w:t>Акту</w:t>
      </w:r>
      <w:r>
        <w:rPr>
          <w:spacing w:val="-7"/>
          <w:sz w:val="17"/>
        </w:rPr>
        <w:t xml:space="preserve"> </w:t>
      </w:r>
      <w:r>
        <w:rPr>
          <w:sz w:val="17"/>
        </w:rPr>
        <w:t>готовності</w:t>
      </w:r>
      <w:r>
        <w:rPr>
          <w:spacing w:val="-3"/>
          <w:sz w:val="17"/>
        </w:rPr>
        <w:t xml:space="preserve"> </w:t>
      </w:r>
      <w:r>
        <w:rPr>
          <w:sz w:val="17"/>
        </w:rPr>
        <w:t>є</w:t>
      </w:r>
      <w:r>
        <w:rPr>
          <w:spacing w:val="-5"/>
          <w:sz w:val="17"/>
        </w:rPr>
        <w:t xml:space="preserve"> </w:t>
      </w:r>
      <w:r>
        <w:rPr>
          <w:sz w:val="17"/>
        </w:rPr>
        <w:t>датою</w:t>
      </w:r>
      <w:r>
        <w:rPr>
          <w:spacing w:val="-3"/>
          <w:sz w:val="17"/>
        </w:rPr>
        <w:t xml:space="preserve"> </w:t>
      </w:r>
      <w:r>
        <w:rPr>
          <w:sz w:val="17"/>
        </w:rPr>
        <w:t>початку</w:t>
      </w:r>
      <w:r>
        <w:rPr>
          <w:spacing w:val="-6"/>
          <w:sz w:val="17"/>
        </w:rPr>
        <w:t xml:space="preserve"> </w:t>
      </w:r>
      <w:r>
        <w:rPr>
          <w:sz w:val="17"/>
        </w:rPr>
        <w:t>користування</w:t>
      </w:r>
      <w:r>
        <w:rPr>
          <w:spacing w:val="-2"/>
          <w:sz w:val="17"/>
        </w:rPr>
        <w:t xml:space="preserve"> </w:t>
      </w:r>
      <w:r>
        <w:rPr>
          <w:sz w:val="17"/>
        </w:rPr>
        <w:t>послугою</w:t>
      </w:r>
      <w:r>
        <w:rPr>
          <w:spacing w:val="-4"/>
          <w:sz w:val="17"/>
        </w:rPr>
        <w:t xml:space="preserve"> </w:t>
      </w:r>
      <w:r>
        <w:rPr>
          <w:sz w:val="17"/>
        </w:rPr>
        <w:t>з</w:t>
      </w:r>
      <w:r>
        <w:rPr>
          <w:spacing w:val="-3"/>
          <w:sz w:val="17"/>
        </w:rPr>
        <w:t xml:space="preserve"> </w:t>
      </w:r>
      <w:r>
        <w:rPr>
          <w:sz w:val="17"/>
        </w:rPr>
        <w:t>боку Абонента</w:t>
      </w:r>
      <w:r>
        <w:rPr>
          <w:spacing w:val="-3"/>
          <w:sz w:val="17"/>
        </w:rPr>
        <w:t xml:space="preserve"> </w:t>
      </w:r>
      <w:r>
        <w:rPr>
          <w:sz w:val="17"/>
        </w:rPr>
        <w:t>та</w:t>
      </w:r>
      <w:r>
        <w:rPr>
          <w:spacing w:val="-2"/>
          <w:sz w:val="17"/>
        </w:rPr>
        <w:t xml:space="preserve"> </w:t>
      </w:r>
      <w:r>
        <w:rPr>
          <w:sz w:val="17"/>
        </w:rPr>
        <w:t>оплати</w:t>
      </w:r>
      <w:r>
        <w:rPr>
          <w:spacing w:val="-3"/>
          <w:sz w:val="17"/>
        </w:rPr>
        <w:t xml:space="preserve"> </w:t>
      </w:r>
      <w:r>
        <w:rPr>
          <w:sz w:val="17"/>
        </w:rPr>
        <w:t>послуг.</w:t>
      </w:r>
    </w:p>
    <w:p w:rsidR="00F85093" w:rsidP="00F85093">
      <w:pPr>
        <w:pStyle w:val="BodyText"/>
        <w:ind w:left="0" w:firstLine="0"/>
        <w:rPr>
          <w:sz w:val="20"/>
        </w:rPr>
      </w:pPr>
    </w:p>
    <w:p w:rsidR="00F85093" w:rsidP="00F85093">
      <w:pPr>
        <w:pStyle w:val="BodyText"/>
        <w:ind w:left="0" w:firstLine="0"/>
        <w:rPr>
          <w:sz w:val="20"/>
        </w:rPr>
      </w:pPr>
    </w:p>
    <w:p w:rsidR="00F85093" w:rsidP="00F85093">
      <w:pPr>
        <w:pStyle w:val="BodyText"/>
        <w:ind w:left="0" w:firstLine="0"/>
        <w:rPr>
          <w:sz w:val="20"/>
        </w:rPr>
      </w:pPr>
    </w:p>
    <w:p w:rsidR="00F85093" w:rsidP="00F85093">
      <w:pPr>
        <w:pStyle w:val="BodyText"/>
        <w:ind w:left="0" w:firstLine="0"/>
        <w:rPr>
          <w:sz w:val="20"/>
        </w:rPr>
      </w:pPr>
    </w:p>
    <w:p w:rsidR="00F85093" w:rsidP="00F85093">
      <w:pPr>
        <w:pStyle w:val="BodyText"/>
        <w:ind w:left="0" w:firstLine="0"/>
        <w:rPr>
          <w:sz w:val="20"/>
        </w:rPr>
      </w:pPr>
    </w:p>
    <w:p w:rsidR="00F85093" w:rsidP="00F85093">
      <w:pPr>
        <w:pStyle w:val="BodyText"/>
        <w:spacing w:before="8"/>
        <w:ind w:left="0" w:firstLine="0"/>
        <w:rPr>
          <w:sz w:val="19"/>
        </w:rPr>
      </w:pPr>
    </w:p>
    <w:tbl>
      <w:tblPr>
        <w:tblStyle w:val="TableNormal0"/>
        <w:tblW w:w="0" w:type="auto"/>
        <w:tblInd w:w="195" w:type="dxa"/>
        <w:tblLayout w:type="fixed"/>
        <w:tblLook w:val="01E0"/>
      </w:tblPr>
      <w:tblGrid>
        <w:gridCol w:w="5030"/>
        <w:gridCol w:w="5498"/>
      </w:tblGrid>
      <w:tr w:rsidTr="00ED2B12">
        <w:tblPrEx>
          <w:tblW w:w="0" w:type="auto"/>
          <w:tblInd w:w="195" w:type="dxa"/>
          <w:tblLayout w:type="fixed"/>
          <w:tblLook w:val="01E0"/>
        </w:tblPrEx>
        <w:trPr>
          <w:trHeight w:val="1366"/>
        </w:trPr>
        <w:tc>
          <w:tcPr>
            <w:tcW w:w="5030" w:type="dxa"/>
          </w:tcPr>
          <w:p w:rsidR="00F85093" w:rsidP="00ED2B12">
            <w:pPr>
              <w:pStyle w:val="TableParagraph"/>
              <w:spacing w:line="188" w:lineRule="exact"/>
              <w:ind w:left="200"/>
              <w:rPr>
                <w:b/>
                <w:sz w:val="17"/>
              </w:rPr>
            </w:pPr>
            <w:r>
              <w:rPr>
                <w:b/>
                <w:sz w:val="17"/>
              </w:rPr>
              <w:t>Оператор: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ТОВ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«ІНТЕРТЕЛЕКОМ»</w:t>
            </w:r>
          </w:p>
          <w:p w:rsidR="00F85093" w:rsidP="00ED2B12">
            <w:pPr>
              <w:pStyle w:val="TableParagraph"/>
              <w:spacing w:line="194" w:lineRule="exact"/>
              <w:ind w:left="228"/>
              <w:rPr>
                <w:sz w:val="17"/>
              </w:rPr>
            </w:pPr>
            <w:r>
              <w:rPr>
                <w:sz w:val="17"/>
              </w:rPr>
              <w:t>65007,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м. Одеса,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вул. Мала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Арнаутська,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66</w:t>
            </w:r>
          </w:p>
          <w:p w:rsidR="00F85093" w:rsidP="00ED2B12">
            <w:pPr>
              <w:pStyle w:val="TableParagraph"/>
              <w:ind w:left="228"/>
              <w:rPr>
                <w:sz w:val="17"/>
              </w:rPr>
            </w:pPr>
            <w:r>
              <w:rPr>
                <w:sz w:val="17"/>
              </w:rPr>
              <w:t>код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ЄДРПОУ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30109015,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п/р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26000310624801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в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АБ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“Південний”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МФО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328209, ІПН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301090115015,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ПДВ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№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100320497</w:t>
            </w:r>
          </w:p>
        </w:tc>
        <w:tc>
          <w:tcPr>
            <w:tcW w:w="5498" w:type="dxa"/>
          </w:tcPr>
          <w:p w:rsidR="00F85093" w:rsidP="00ED2B12">
            <w:pPr>
              <w:pStyle w:val="TableParagraph"/>
              <w:spacing w:line="188" w:lineRule="exact"/>
              <w:ind w:left="201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Абонент: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pacing w:val="-4"/>
                <w:sz w:val="17"/>
              </w:rPr>
              <w:t>Фізична</w:t>
            </w:r>
            <w:r>
              <w:rPr>
                <w:b/>
                <w:spacing w:val="-7"/>
                <w:sz w:val="17"/>
              </w:rPr>
              <w:t xml:space="preserve"> </w:t>
            </w:r>
            <w:r>
              <w:rPr>
                <w:b/>
                <w:spacing w:val="-4"/>
                <w:sz w:val="17"/>
              </w:rPr>
              <w:t>особа</w:t>
            </w:r>
          </w:p>
          <w:p w:rsidR="00F85093" w:rsidP="00ED2B12">
            <w:pPr>
              <w:pStyle w:val="TableParagraph"/>
              <w:tabs>
                <w:tab w:val="left" w:pos="4857"/>
              </w:tabs>
              <w:spacing w:line="194" w:lineRule="exact"/>
              <w:ind w:left="201"/>
              <w:rPr>
                <w:sz w:val="17"/>
              </w:rPr>
            </w:pPr>
            <w:r>
              <w:rPr>
                <w:sz w:val="17"/>
              </w:rPr>
              <w:t>ПІБ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  <w:u w:val="single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</w:p>
          <w:p w:rsidR="00F85093" w:rsidP="00ED2B12">
            <w:pPr>
              <w:pStyle w:val="TableParagraph"/>
              <w:ind w:left="201" w:firstLine="38"/>
              <w:rPr>
                <w:i/>
                <w:sz w:val="17"/>
              </w:rPr>
            </w:pPr>
            <w:r>
              <w:rPr>
                <w:i/>
                <w:sz w:val="17"/>
              </w:rPr>
              <w:t>з</w:t>
            </w:r>
            <w:r>
              <w:rPr>
                <w:i/>
                <w:spacing w:val="-6"/>
                <w:sz w:val="17"/>
              </w:rPr>
              <w:t xml:space="preserve"> </w:t>
            </w:r>
            <w:r>
              <w:rPr>
                <w:i/>
                <w:sz w:val="17"/>
              </w:rPr>
              <w:t>умовами</w:t>
            </w:r>
            <w:r>
              <w:rPr>
                <w:i/>
                <w:spacing w:val="-3"/>
                <w:sz w:val="17"/>
              </w:rPr>
              <w:t xml:space="preserve"> </w:t>
            </w:r>
            <w:r>
              <w:rPr>
                <w:i/>
                <w:sz w:val="17"/>
              </w:rPr>
              <w:t>цього Договору,</w:t>
            </w:r>
            <w:r>
              <w:rPr>
                <w:i/>
                <w:spacing w:val="-1"/>
                <w:sz w:val="17"/>
              </w:rPr>
              <w:t xml:space="preserve"> </w:t>
            </w:r>
            <w:r>
              <w:rPr>
                <w:i/>
                <w:sz w:val="17"/>
              </w:rPr>
              <w:t>Додатками №№</w:t>
            </w:r>
            <w:r>
              <w:rPr>
                <w:i/>
                <w:spacing w:val="-4"/>
                <w:sz w:val="17"/>
              </w:rPr>
              <w:t xml:space="preserve"> </w:t>
            </w:r>
            <w:r>
              <w:rPr>
                <w:i/>
                <w:sz w:val="17"/>
              </w:rPr>
              <w:t>1,2,3</w:t>
            </w:r>
            <w:r>
              <w:rPr>
                <w:i/>
                <w:spacing w:val="-3"/>
                <w:sz w:val="17"/>
              </w:rPr>
              <w:t xml:space="preserve"> </w:t>
            </w:r>
            <w:r>
              <w:rPr>
                <w:i/>
                <w:sz w:val="17"/>
              </w:rPr>
              <w:t>ознайомлений</w:t>
            </w:r>
            <w:r>
              <w:rPr>
                <w:i/>
                <w:spacing w:val="-2"/>
                <w:sz w:val="17"/>
              </w:rPr>
              <w:t xml:space="preserve"> </w:t>
            </w:r>
            <w:r>
              <w:rPr>
                <w:i/>
                <w:sz w:val="17"/>
              </w:rPr>
              <w:t>та</w:t>
            </w:r>
            <w:r>
              <w:rPr>
                <w:i/>
                <w:spacing w:val="-40"/>
                <w:sz w:val="17"/>
              </w:rPr>
              <w:t xml:space="preserve"> </w:t>
            </w:r>
            <w:r>
              <w:rPr>
                <w:i/>
                <w:sz w:val="17"/>
              </w:rPr>
              <w:t>згодний,</w:t>
            </w:r>
            <w:r>
              <w:rPr>
                <w:i/>
                <w:spacing w:val="-3"/>
                <w:sz w:val="17"/>
              </w:rPr>
              <w:t xml:space="preserve"> </w:t>
            </w:r>
            <w:r>
              <w:rPr>
                <w:i/>
                <w:sz w:val="17"/>
              </w:rPr>
              <w:t>примірники</w:t>
            </w:r>
            <w:r>
              <w:rPr>
                <w:i/>
                <w:spacing w:val="-1"/>
                <w:sz w:val="17"/>
              </w:rPr>
              <w:t xml:space="preserve"> </w:t>
            </w:r>
            <w:r>
              <w:rPr>
                <w:i/>
                <w:sz w:val="17"/>
              </w:rPr>
              <w:t>вказаних</w:t>
            </w:r>
            <w:r>
              <w:rPr>
                <w:i/>
                <w:spacing w:val="-2"/>
                <w:sz w:val="17"/>
              </w:rPr>
              <w:t xml:space="preserve"> </w:t>
            </w:r>
            <w:r>
              <w:rPr>
                <w:i/>
                <w:sz w:val="17"/>
              </w:rPr>
              <w:t>документів</w:t>
            </w:r>
            <w:r>
              <w:rPr>
                <w:i/>
                <w:spacing w:val="-2"/>
                <w:sz w:val="17"/>
              </w:rPr>
              <w:t xml:space="preserve"> </w:t>
            </w:r>
            <w:r>
              <w:rPr>
                <w:i/>
                <w:sz w:val="17"/>
              </w:rPr>
              <w:t>отримав.</w:t>
            </w:r>
          </w:p>
          <w:p w:rsidR="00F85093" w:rsidP="00ED2B12">
            <w:pPr>
              <w:pStyle w:val="TableParagraph"/>
              <w:tabs>
                <w:tab w:val="left" w:pos="2151"/>
                <w:tab w:val="left" w:pos="5199"/>
              </w:tabs>
              <w:spacing w:before="2"/>
              <w:ind w:left="201"/>
              <w:rPr>
                <w:sz w:val="17"/>
              </w:rPr>
            </w:pPr>
            <w:r>
              <w:rPr>
                <w:b/>
                <w:sz w:val="17"/>
              </w:rPr>
              <w:t>Адреса:</w:t>
            </w:r>
            <w:r>
              <w:rPr>
                <w:b/>
                <w:sz w:val="17"/>
                <w:u w:val="single"/>
              </w:rPr>
              <w:tab/>
            </w:r>
            <w:r>
              <w:rPr>
                <w:b/>
                <w:sz w:val="17"/>
              </w:rPr>
              <w:t>Паспорт: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серія,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номер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sz w:val="17"/>
                <w:u w:val="single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</w:p>
          <w:p w:rsidR="00F85093" w:rsidP="00ED2B12">
            <w:pPr>
              <w:pStyle w:val="TableParagraph"/>
              <w:tabs>
                <w:tab w:val="left" w:pos="3329"/>
                <w:tab w:val="left" w:pos="5235"/>
              </w:tabs>
              <w:spacing w:before="1"/>
              <w:ind w:left="201"/>
              <w:rPr>
                <w:sz w:val="17"/>
              </w:rPr>
            </w:pPr>
            <w:r>
              <w:rPr>
                <w:b/>
                <w:sz w:val="17"/>
              </w:rPr>
              <w:t>ким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b/>
                <w:sz w:val="17"/>
              </w:rPr>
              <w:t>виданий</w:t>
            </w:r>
            <w:r>
              <w:rPr>
                <w:b/>
                <w:sz w:val="17"/>
                <w:u w:val="single"/>
              </w:rPr>
              <w:tab/>
            </w:r>
            <w:r>
              <w:rPr>
                <w:b/>
                <w:sz w:val="17"/>
              </w:rPr>
              <w:t>дата</w:t>
            </w:r>
            <w:r>
              <w:rPr>
                <w:b/>
                <w:spacing w:val="-7"/>
                <w:sz w:val="17"/>
              </w:rPr>
              <w:t xml:space="preserve"> </w:t>
            </w:r>
            <w:r>
              <w:rPr>
                <w:b/>
                <w:sz w:val="17"/>
              </w:rPr>
              <w:t>видачі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sz w:val="17"/>
                <w:u w:val="single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</w:p>
        </w:tc>
      </w:tr>
      <w:tr w:rsidTr="00ED2B12">
        <w:tblPrEx>
          <w:tblW w:w="0" w:type="auto"/>
          <w:tblInd w:w="195" w:type="dxa"/>
          <w:tblLayout w:type="fixed"/>
          <w:tblLook w:val="01E0"/>
        </w:tblPrEx>
        <w:trPr>
          <w:trHeight w:val="581"/>
        </w:trPr>
        <w:tc>
          <w:tcPr>
            <w:tcW w:w="5030" w:type="dxa"/>
          </w:tcPr>
          <w:p w:rsidR="00F85093" w:rsidP="00ED2B12">
            <w:pPr>
              <w:pStyle w:val="TableParagraph"/>
              <w:spacing w:before="7"/>
              <w:ind w:left="0"/>
              <w:rPr>
                <w:sz w:val="16"/>
              </w:rPr>
            </w:pPr>
          </w:p>
          <w:p w:rsidR="00F85093" w:rsidP="00ED2B12">
            <w:pPr>
              <w:pStyle w:val="TableParagraph"/>
              <w:tabs>
                <w:tab w:val="left" w:pos="2050"/>
                <w:tab w:val="left" w:pos="4651"/>
              </w:tabs>
              <w:spacing w:line="195" w:lineRule="exact"/>
              <w:ind w:left="228"/>
              <w:rPr>
                <w:b/>
                <w:sz w:val="17"/>
              </w:rPr>
            </w:pPr>
            <w:r>
              <w:rPr>
                <w:b/>
                <w:sz w:val="17"/>
              </w:rPr>
              <w:t>Оператор:</w:t>
            </w:r>
            <w:r>
              <w:rPr>
                <w:b/>
                <w:sz w:val="17"/>
                <w:u w:val="single"/>
              </w:rPr>
              <w:tab/>
            </w:r>
            <w:r>
              <w:rPr>
                <w:b/>
                <w:sz w:val="17"/>
              </w:rPr>
              <w:t>/</w:t>
            </w:r>
            <w:r>
              <w:rPr>
                <w:b/>
                <w:sz w:val="17"/>
                <w:u w:val="single"/>
              </w:rPr>
              <w:tab/>
            </w:r>
            <w:r>
              <w:rPr>
                <w:b/>
                <w:sz w:val="17"/>
              </w:rPr>
              <w:t>/</w:t>
            </w:r>
          </w:p>
          <w:p w:rsidR="00F85093" w:rsidP="00ED2B12">
            <w:pPr>
              <w:pStyle w:val="TableParagraph"/>
              <w:tabs>
                <w:tab w:val="left" w:pos="3302"/>
              </w:tabs>
              <w:spacing w:line="175" w:lineRule="exact"/>
              <w:ind w:left="925"/>
              <w:rPr>
                <w:i/>
                <w:sz w:val="17"/>
              </w:rPr>
            </w:pPr>
            <w:r>
              <w:rPr>
                <w:i/>
                <w:sz w:val="17"/>
              </w:rPr>
              <w:t>(підпис,</w:t>
            </w:r>
            <w:r>
              <w:rPr>
                <w:i/>
                <w:spacing w:val="-4"/>
                <w:sz w:val="17"/>
              </w:rPr>
              <w:t xml:space="preserve"> </w:t>
            </w:r>
            <w:r>
              <w:rPr>
                <w:i/>
                <w:sz w:val="17"/>
              </w:rPr>
              <w:t>печатка )</w:t>
            </w:r>
            <w:r>
              <w:rPr>
                <w:i/>
                <w:sz w:val="17"/>
              </w:rPr>
              <w:tab/>
              <w:t>(ПІБ</w:t>
            </w:r>
            <w:r>
              <w:rPr>
                <w:i/>
                <w:spacing w:val="-1"/>
                <w:sz w:val="17"/>
              </w:rPr>
              <w:t xml:space="preserve"> </w:t>
            </w:r>
            <w:r>
              <w:rPr>
                <w:i/>
                <w:sz w:val="17"/>
              </w:rPr>
              <w:t>)</w:t>
            </w:r>
          </w:p>
        </w:tc>
        <w:tc>
          <w:tcPr>
            <w:tcW w:w="5498" w:type="dxa"/>
          </w:tcPr>
          <w:p w:rsidR="00F85093" w:rsidP="00ED2B12">
            <w:pPr>
              <w:pStyle w:val="TableParagraph"/>
              <w:spacing w:before="7"/>
              <w:ind w:left="0"/>
              <w:rPr>
                <w:sz w:val="16"/>
              </w:rPr>
            </w:pPr>
          </w:p>
          <w:p w:rsidR="00F85093" w:rsidP="00ED2B12">
            <w:pPr>
              <w:pStyle w:val="TableParagraph"/>
              <w:tabs>
                <w:tab w:val="left" w:pos="1885"/>
                <w:tab w:val="left" w:pos="5251"/>
              </w:tabs>
              <w:spacing w:line="195" w:lineRule="exact"/>
              <w:ind w:left="201"/>
              <w:rPr>
                <w:b/>
                <w:sz w:val="17"/>
              </w:rPr>
            </w:pPr>
            <w:r>
              <w:rPr>
                <w:b/>
                <w:sz w:val="17"/>
              </w:rPr>
              <w:t>Абонент:</w:t>
            </w:r>
            <w:r>
              <w:rPr>
                <w:b/>
                <w:sz w:val="17"/>
                <w:u w:val="single"/>
              </w:rPr>
              <w:tab/>
            </w:r>
            <w:r>
              <w:rPr>
                <w:b/>
                <w:sz w:val="17"/>
              </w:rPr>
              <w:t>/</w:t>
            </w:r>
            <w:r>
              <w:rPr>
                <w:b/>
                <w:sz w:val="17"/>
                <w:u w:val="single"/>
              </w:rPr>
              <w:tab/>
            </w:r>
            <w:r>
              <w:rPr>
                <w:b/>
                <w:sz w:val="17"/>
              </w:rPr>
              <w:t>/</w:t>
            </w:r>
          </w:p>
          <w:p w:rsidR="00F85093" w:rsidP="00ED2B12">
            <w:pPr>
              <w:pStyle w:val="TableParagraph"/>
              <w:tabs>
                <w:tab w:val="left" w:pos="3624"/>
              </w:tabs>
              <w:spacing w:line="175" w:lineRule="exact"/>
              <w:ind w:left="1140"/>
              <w:rPr>
                <w:i/>
                <w:sz w:val="17"/>
              </w:rPr>
            </w:pPr>
            <w:r>
              <w:rPr>
                <w:i/>
                <w:sz w:val="17"/>
              </w:rPr>
              <w:t>(підпис)</w:t>
            </w:r>
            <w:r>
              <w:rPr>
                <w:i/>
                <w:sz w:val="17"/>
              </w:rPr>
              <w:tab/>
              <w:t>(ПІБ)</w:t>
            </w:r>
          </w:p>
        </w:tc>
      </w:tr>
    </w:tbl>
    <w:p w:rsidR="00F85093" w:rsidP="00F85093"/>
    <w:p w:rsidR="00B72B03">
      <w:pPr>
        <w:pStyle w:val="BodyText"/>
        <w:spacing w:before="8" w:after="1"/>
        <w:ind w:left="0" w:firstLine="0"/>
        <w:rPr>
          <w:sz w:val="23"/>
        </w:rPr>
      </w:pPr>
    </w:p>
    <w:tbl>
      <w:tblPr>
        <w:tblStyle w:val="TableNormal0"/>
        <w:tblW w:w="0" w:type="auto"/>
        <w:tblInd w:w="116" w:type="dxa"/>
        <w:tblLayout w:type="fixed"/>
        <w:tblLook w:val="01E0"/>
      </w:tblPr>
      <w:tblGrid>
        <w:gridCol w:w="5037"/>
        <w:gridCol w:w="5747"/>
      </w:tblGrid>
      <w:tr>
        <w:tblPrEx>
          <w:tblW w:w="0" w:type="auto"/>
          <w:tblInd w:w="116" w:type="dxa"/>
          <w:tblLayout w:type="fixed"/>
          <w:tblLook w:val="01E0"/>
        </w:tblPrEx>
        <w:trPr>
          <w:trHeight w:val="380"/>
        </w:trPr>
        <w:tc>
          <w:tcPr>
            <w:tcW w:w="5037" w:type="dxa"/>
          </w:tcPr>
          <w:p w:rsidR="00B72B03">
            <w:pPr>
              <w:pStyle w:val="TableParagraph"/>
              <w:tabs>
                <w:tab w:val="left" w:pos="3261"/>
              </w:tabs>
              <w:spacing w:line="174" w:lineRule="exact"/>
              <w:ind w:left="882"/>
              <w:rPr>
                <w:i/>
                <w:sz w:val="17"/>
              </w:rPr>
            </w:pPr>
          </w:p>
        </w:tc>
        <w:tc>
          <w:tcPr>
            <w:tcW w:w="5747" w:type="dxa"/>
          </w:tcPr>
          <w:p w:rsidR="00B72B03">
            <w:pPr>
              <w:pStyle w:val="TableParagraph"/>
              <w:spacing w:line="174" w:lineRule="exact"/>
              <w:ind w:left="763"/>
              <w:rPr>
                <w:i/>
                <w:sz w:val="17"/>
              </w:rPr>
            </w:pPr>
          </w:p>
        </w:tc>
      </w:tr>
    </w:tbl>
    <w:p w:rsidR="00B72B03">
      <w:pPr>
        <w:spacing w:line="174" w:lineRule="exact"/>
        <w:rPr>
          <w:sz w:val="17"/>
        </w:rPr>
      </w:pPr>
    </w:p>
    <w:sectPr>
      <w:pgSz w:w="11910" w:h="16840"/>
      <w:pgMar w:top="840" w:right="280" w:bottom="640" w:left="620" w:header="0" w:footer="45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2B03">
    <w:pPr>
      <w:pStyle w:val="BodyText"/>
      <w:spacing w:line="14" w:lineRule="auto"/>
      <w:ind w:left="0" w:firstLine="0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7109460</wp:posOffset>
              </wp:positionH>
              <wp:positionV relativeFrom="page">
                <wp:posOffset>10261600</wp:posOffset>
              </wp:positionV>
              <wp:extent cx="130810" cy="14541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810" cy="145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2B03">
                          <w:pPr>
                            <w:pStyle w:val="BodyText"/>
                            <w:spacing w:before="13"/>
                            <w:ind w:left="60" w:firstLine="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2049" type="#_x0000_t202" style="width:10.3pt;height:11.45pt;margin-top:808pt;margin-left:559.8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658240" filled="f" fillcolor="this" stroked="f">
              <v:textbox inset="0,0,0,0">
                <w:txbxContent>
                  <w:p w:rsidR="00B72B03">
                    <w:pPr>
                      <w:pStyle w:val="BodyText"/>
                      <w:spacing w:before="13"/>
                      <w:ind w:left="60" w:firstLine="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973C2B"/>
    <w:multiLevelType w:val="multilevel"/>
    <w:tmpl w:val="8752D26A"/>
    <w:lvl w:ilvl="0">
      <w:start w:val="5"/>
      <w:numFmt w:val="decimal"/>
      <w:lvlText w:val="%1"/>
      <w:lvlJc w:val="left"/>
      <w:pPr>
        <w:ind w:left="1000" w:hanging="721"/>
        <w:jc w:val="left"/>
      </w:pPr>
      <w:rPr>
        <w:rFonts w:hint="default"/>
        <w:lang w:val="uk-UA" w:eastAsia="en-US" w:bidi="ar-SA"/>
      </w:rPr>
    </w:lvl>
    <w:lvl w:ilvl="1">
      <w:start w:val="7"/>
      <w:numFmt w:val="decimal"/>
      <w:lvlText w:val="%1.%2."/>
      <w:lvlJc w:val="left"/>
      <w:pPr>
        <w:ind w:left="1000" w:hanging="72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7"/>
        <w:szCs w:val="17"/>
        <w:lang w:val="uk-UA" w:eastAsia="en-US" w:bidi="ar-SA"/>
      </w:rPr>
    </w:lvl>
    <w:lvl w:ilvl="2">
      <w:start w:val="0"/>
      <w:numFmt w:val="bullet"/>
      <w:lvlText w:val="•"/>
      <w:lvlJc w:val="left"/>
      <w:pPr>
        <w:ind w:left="3001" w:hanging="721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4001" w:hanging="721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5002" w:hanging="721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6003" w:hanging="721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7003" w:hanging="721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8004" w:hanging="721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9005" w:hanging="721"/>
      </w:pPr>
      <w:rPr>
        <w:rFonts w:hint="default"/>
        <w:lang w:val="uk-UA" w:eastAsia="en-US" w:bidi="ar-SA"/>
      </w:rPr>
    </w:lvl>
  </w:abstractNum>
  <w:abstractNum w:abstractNumId="1">
    <w:nsid w:val="01984F60"/>
    <w:multiLevelType w:val="multilevel"/>
    <w:tmpl w:val="E9424CBE"/>
    <w:lvl w:ilvl="0">
      <w:start w:val="5"/>
      <w:numFmt w:val="decimal"/>
      <w:lvlText w:val="%1"/>
      <w:lvlJc w:val="left"/>
      <w:pPr>
        <w:ind w:left="1000" w:hanging="721"/>
        <w:jc w:val="left"/>
      </w:pPr>
      <w:rPr>
        <w:rFonts w:hint="default"/>
        <w:lang w:val="uk-UA" w:eastAsia="en-US" w:bidi="ar-SA"/>
      </w:rPr>
    </w:lvl>
    <w:lvl w:ilvl="1">
      <w:start w:val="3"/>
      <w:numFmt w:val="decimal"/>
      <w:lvlText w:val="%1.%2"/>
      <w:lvlJc w:val="left"/>
      <w:pPr>
        <w:ind w:left="1000" w:hanging="72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7"/>
        <w:szCs w:val="17"/>
        <w:lang w:val="uk-UA" w:eastAsia="en-US" w:bidi="ar-SA"/>
      </w:rPr>
    </w:lvl>
    <w:lvl w:ilvl="2">
      <w:start w:val="0"/>
      <w:numFmt w:val="bullet"/>
      <w:lvlText w:val="-"/>
      <w:lvlJc w:val="left"/>
      <w:pPr>
        <w:ind w:left="1000" w:hanging="125"/>
      </w:pPr>
      <w:rPr>
        <w:rFonts w:ascii="Times New Roman" w:eastAsia="Times New Roman" w:hAnsi="Times New Roman" w:cs="Times New Roman" w:hint="default"/>
        <w:w w:val="100"/>
        <w:sz w:val="17"/>
        <w:szCs w:val="17"/>
        <w:lang w:val="uk-UA" w:eastAsia="en-US" w:bidi="ar-SA"/>
      </w:rPr>
    </w:lvl>
    <w:lvl w:ilvl="3">
      <w:start w:val="0"/>
      <w:numFmt w:val="bullet"/>
      <w:lvlText w:val="•"/>
      <w:lvlJc w:val="left"/>
      <w:pPr>
        <w:ind w:left="4001" w:hanging="125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5002" w:hanging="125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6003" w:hanging="125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7003" w:hanging="125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8004" w:hanging="125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9005" w:hanging="125"/>
      </w:pPr>
      <w:rPr>
        <w:rFonts w:hint="default"/>
        <w:lang w:val="uk-UA" w:eastAsia="en-US" w:bidi="ar-SA"/>
      </w:rPr>
    </w:lvl>
  </w:abstractNum>
  <w:abstractNum w:abstractNumId="2">
    <w:nsid w:val="047F32E6"/>
    <w:multiLevelType w:val="multilevel"/>
    <w:tmpl w:val="ACAE3434"/>
    <w:lvl w:ilvl="0">
      <w:start w:val="8"/>
      <w:numFmt w:val="decimal"/>
      <w:lvlText w:val="%1"/>
      <w:lvlJc w:val="left"/>
      <w:pPr>
        <w:ind w:left="1000" w:hanging="721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00" w:hanging="72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7"/>
        <w:szCs w:val="17"/>
        <w:lang w:val="uk-UA" w:eastAsia="en-US" w:bidi="ar-SA"/>
      </w:rPr>
    </w:lvl>
    <w:lvl w:ilvl="2">
      <w:start w:val="0"/>
      <w:numFmt w:val="bullet"/>
      <w:lvlText w:val="•"/>
      <w:lvlJc w:val="left"/>
      <w:pPr>
        <w:ind w:left="3001" w:hanging="721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4001" w:hanging="721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5002" w:hanging="721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6003" w:hanging="721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7003" w:hanging="721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8004" w:hanging="721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9005" w:hanging="721"/>
      </w:pPr>
      <w:rPr>
        <w:rFonts w:hint="default"/>
        <w:lang w:val="uk-UA" w:eastAsia="en-US" w:bidi="ar-SA"/>
      </w:rPr>
    </w:lvl>
  </w:abstractNum>
  <w:abstractNum w:abstractNumId="3">
    <w:nsid w:val="062C0625"/>
    <w:multiLevelType w:val="multilevel"/>
    <w:tmpl w:val="14289744"/>
    <w:lvl w:ilvl="0">
      <w:start w:val="3"/>
      <w:numFmt w:val="decimal"/>
      <w:lvlText w:val="%1"/>
      <w:lvlJc w:val="left"/>
      <w:pPr>
        <w:ind w:left="1000" w:hanging="721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00" w:hanging="72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7"/>
        <w:szCs w:val="17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000" w:hanging="72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7"/>
        <w:szCs w:val="17"/>
        <w:lang w:val="uk-UA" w:eastAsia="en-US" w:bidi="ar-SA"/>
      </w:rPr>
    </w:lvl>
    <w:lvl w:ilvl="3">
      <w:start w:val="0"/>
      <w:numFmt w:val="bullet"/>
      <w:lvlText w:val="•"/>
      <w:lvlJc w:val="left"/>
      <w:pPr>
        <w:ind w:left="4001" w:hanging="721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5002" w:hanging="721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6003" w:hanging="721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7003" w:hanging="721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8004" w:hanging="721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9005" w:hanging="721"/>
      </w:pPr>
      <w:rPr>
        <w:rFonts w:hint="default"/>
        <w:lang w:val="uk-UA" w:eastAsia="en-US" w:bidi="ar-SA"/>
      </w:rPr>
    </w:lvl>
  </w:abstractNum>
  <w:abstractNum w:abstractNumId="4">
    <w:nsid w:val="0A510519"/>
    <w:multiLevelType w:val="multilevel"/>
    <w:tmpl w:val="823E007C"/>
    <w:lvl w:ilvl="0">
      <w:start w:val="4"/>
      <w:numFmt w:val="decimal"/>
      <w:lvlText w:val="%1"/>
      <w:lvlJc w:val="left"/>
      <w:pPr>
        <w:ind w:left="1000" w:hanging="678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00" w:hanging="678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7"/>
        <w:szCs w:val="17"/>
        <w:lang w:val="uk-UA" w:eastAsia="en-US" w:bidi="ar-SA"/>
      </w:rPr>
    </w:lvl>
    <w:lvl w:ilvl="2">
      <w:start w:val="0"/>
      <w:numFmt w:val="bullet"/>
      <w:lvlText w:val="-"/>
      <w:lvlJc w:val="left"/>
      <w:pPr>
        <w:ind w:left="988" w:hanging="108"/>
      </w:pPr>
      <w:rPr>
        <w:rFonts w:ascii="Times New Roman" w:eastAsia="Times New Roman" w:hAnsi="Times New Roman" w:cs="Times New Roman" w:hint="default"/>
        <w:w w:val="100"/>
        <w:sz w:val="17"/>
        <w:szCs w:val="17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223" w:hanging="108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335" w:hanging="108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447" w:hanging="108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559" w:hanging="108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670" w:hanging="108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782" w:hanging="108"/>
      </w:pPr>
      <w:rPr>
        <w:rFonts w:hint="default"/>
        <w:lang w:val="uk-UA" w:eastAsia="en-US" w:bidi="ar-SA"/>
      </w:rPr>
    </w:lvl>
  </w:abstractNum>
  <w:abstractNum w:abstractNumId="5">
    <w:nsid w:val="0D7F7D32"/>
    <w:multiLevelType w:val="hybridMultilevel"/>
    <w:tmpl w:val="5DAE7A3A"/>
    <w:lvl w:ilvl="0">
      <w:start w:val="1"/>
      <w:numFmt w:val="decimal"/>
      <w:lvlText w:val="%1."/>
      <w:lvlJc w:val="left"/>
      <w:pPr>
        <w:ind w:left="280" w:hanging="17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7"/>
        <w:szCs w:val="17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352" w:hanging="173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425" w:hanging="173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497" w:hanging="173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570" w:hanging="173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643" w:hanging="173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715" w:hanging="173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788" w:hanging="173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861" w:hanging="173"/>
      </w:pPr>
      <w:rPr>
        <w:rFonts w:hint="default"/>
        <w:lang w:val="uk-UA" w:eastAsia="en-US" w:bidi="ar-SA"/>
      </w:rPr>
    </w:lvl>
  </w:abstractNum>
  <w:abstractNum w:abstractNumId="6">
    <w:nsid w:val="170E2FF5"/>
    <w:multiLevelType w:val="multilevel"/>
    <w:tmpl w:val="F3F45822"/>
    <w:lvl w:ilvl="0">
      <w:start w:val="6"/>
      <w:numFmt w:val="decimal"/>
      <w:lvlText w:val="%1"/>
      <w:lvlJc w:val="left"/>
      <w:pPr>
        <w:ind w:left="988" w:hanging="709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988" w:hanging="709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7"/>
        <w:szCs w:val="17"/>
        <w:lang w:val="uk-UA" w:eastAsia="en-US" w:bidi="ar-SA"/>
      </w:rPr>
    </w:lvl>
    <w:lvl w:ilvl="2">
      <w:start w:val="0"/>
      <w:numFmt w:val="bullet"/>
      <w:lvlText w:val="-"/>
      <w:lvlJc w:val="left"/>
      <w:pPr>
        <w:ind w:left="1000" w:hanging="108"/>
      </w:pPr>
      <w:rPr>
        <w:rFonts w:ascii="Times New Roman" w:eastAsia="Times New Roman" w:hAnsi="Times New Roman" w:cs="Times New Roman" w:hint="default"/>
        <w:w w:val="100"/>
        <w:sz w:val="17"/>
        <w:szCs w:val="17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223" w:hanging="108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335" w:hanging="108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447" w:hanging="108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559" w:hanging="108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670" w:hanging="108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782" w:hanging="108"/>
      </w:pPr>
      <w:rPr>
        <w:rFonts w:hint="default"/>
        <w:lang w:val="uk-UA" w:eastAsia="en-US" w:bidi="ar-SA"/>
      </w:rPr>
    </w:lvl>
  </w:abstractNum>
  <w:abstractNum w:abstractNumId="7">
    <w:nsid w:val="1E95670E"/>
    <w:multiLevelType w:val="multilevel"/>
    <w:tmpl w:val="AB64B8AE"/>
    <w:lvl w:ilvl="0">
      <w:start w:val="1"/>
      <w:numFmt w:val="decimal"/>
      <w:lvlText w:val="%1"/>
      <w:lvlJc w:val="left"/>
      <w:pPr>
        <w:ind w:left="1000" w:hanging="721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00" w:hanging="72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7"/>
        <w:szCs w:val="17"/>
        <w:lang w:val="uk-UA" w:eastAsia="en-US" w:bidi="ar-SA"/>
      </w:rPr>
    </w:lvl>
    <w:lvl w:ilvl="2">
      <w:start w:val="0"/>
      <w:numFmt w:val="bullet"/>
      <w:lvlText w:val="•"/>
      <w:lvlJc w:val="left"/>
      <w:pPr>
        <w:ind w:left="3001" w:hanging="721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4001" w:hanging="721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5002" w:hanging="721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6003" w:hanging="721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7003" w:hanging="721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8004" w:hanging="721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9005" w:hanging="721"/>
      </w:pPr>
      <w:rPr>
        <w:rFonts w:hint="default"/>
        <w:lang w:val="uk-UA" w:eastAsia="en-US" w:bidi="ar-SA"/>
      </w:rPr>
    </w:lvl>
  </w:abstractNum>
  <w:abstractNum w:abstractNumId="8">
    <w:nsid w:val="22EE43BD"/>
    <w:multiLevelType w:val="hybridMultilevel"/>
    <w:tmpl w:val="C2F8487C"/>
    <w:lvl w:ilvl="0">
      <w:start w:val="1"/>
      <w:numFmt w:val="decimal"/>
      <w:lvlText w:val="%1."/>
      <w:lvlJc w:val="left"/>
      <w:pPr>
        <w:ind w:left="4665" w:hanging="17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17"/>
        <w:szCs w:val="17"/>
        <w:lang w:val="uk-UA" w:eastAsia="en-US" w:bidi="ar-SA"/>
      </w:rPr>
    </w:lvl>
    <w:lvl w:ilvl="1">
      <w:start w:val="0"/>
      <w:numFmt w:val="bullet"/>
      <w:lvlText w:val="•"/>
      <w:lvlJc w:val="left"/>
      <w:pPr>
        <w:ind w:left="5294" w:hanging="171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5929" w:hanging="171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6563" w:hanging="171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7198" w:hanging="171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7833" w:hanging="171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8467" w:hanging="171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9102" w:hanging="171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9737" w:hanging="171"/>
      </w:pPr>
      <w:rPr>
        <w:rFonts w:hint="default"/>
        <w:lang w:val="uk-UA" w:eastAsia="en-US" w:bidi="ar-SA"/>
      </w:rPr>
    </w:lvl>
  </w:abstractNum>
  <w:abstractNum w:abstractNumId="9">
    <w:nsid w:val="2CC378F2"/>
    <w:multiLevelType w:val="multilevel"/>
    <w:tmpl w:val="8F10DCC2"/>
    <w:lvl w:ilvl="0">
      <w:start w:val="2"/>
      <w:numFmt w:val="decimal"/>
      <w:lvlText w:val="%1"/>
      <w:lvlJc w:val="left"/>
      <w:pPr>
        <w:ind w:left="1000" w:hanging="721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00" w:hanging="72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7"/>
        <w:szCs w:val="17"/>
        <w:lang w:val="uk-UA" w:eastAsia="en-US" w:bidi="ar-SA"/>
      </w:rPr>
    </w:lvl>
    <w:lvl w:ilvl="2">
      <w:start w:val="0"/>
      <w:numFmt w:val="bullet"/>
      <w:lvlText w:val="•"/>
      <w:lvlJc w:val="left"/>
      <w:pPr>
        <w:ind w:left="3001" w:hanging="721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4001" w:hanging="721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5002" w:hanging="721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6003" w:hanging="721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7003" w:hanging="721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8004" w:hanging="721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9005" w:hanging="721"/>
      </w:pPr>
      <w:rPr>
        <w:rFonts w:hint="default"/>
        <w:lang w:val="uk-UA" w:eastAsia="en-US" w:bidi="ar-SA"/>
      </w:rPr>
    </w:lvl>
  </w:abstractNum>
  <w:abstractNum w:abstractNumId="10">
    <w:nsid w:val="35AE0CAC"/>
    <w:multiLevelType w:val="multilevel"/>
    <w:tmpl w:val="C0ECA192"/>
    <w:lvl w:ilvl="0">
      <w:start w:val="5"/>
      <w:numFmt w:val="decimal"/>
      <w:lvlText w:val="%1"/>
      <w:lvlJc w:val="left"/>
      <w:pPr>
        <w:ind w:left="1000" w:hanging="678"/>
        <w:jc w:val="left"/>
      </w:pPr>
      <w:rPr>
        <w:rFonts w:hint="default"/>
        <w:lang w:val="uk-UA" w:eastAsia="en-US" w:bidi="ar-SA"/>
      </w:rPr>
    </w:lvl>
    <w:lvl w:ilvl="1">
      <w:start w:val="4"/>
      <w:numFmt w:val="decimal"/>
      <w:lvlText w:val="%1.%2."/>
      <w:lvlJc w:val="left"/>
      <w:pPr>
        <w:ind w:left="1000" w:hanging="678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7"/>
        <w:szCs w:val="17"/>
        <w:lang w:val="uk-UA" w:eastAsia="en-US" w:bidi="ar-SA"/>
      </w:rPr>
    </w:lvl>
    <w:lvl w:ilvl="2">
      <w:start w:val="0"/>
      <w:numFmt w:val="bullet"/>
      <w:lvlText w:val="•"/>
      <w:lvlJc w:val="left"/>
      <w:pPr>
        <w:ind w:left="3001" w:hanging="678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4001" w:hanging="678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5002" w:hanging="678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6003" w:hanging="678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7003" w:hanging="678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8004" w:hanging="678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9005" w:hanging="678"/>
      </w:pPr>
      <w:rPr>
        <w:rFonts w:hint="default"/>
        <w:lang w:val="uk-UA" w:eastAsia="en-US" w:bidi="ar-SA"/>
      </w:rPr>
    </w:lvl>
  </w:abstractNum>
  <w:abstractNum w:abstractNumId="11">
    <w:nsid w:val="380727E8"/>
    <w:multiLevelType w:val="multilevel"/>
    <w:tmpl w:val="0DB4F9BC"/>
    <w:lvl w:ilvl="0">
      <w:start w:val="7"/>
      <w:numFmt w:val="decimal"/>
      <w:lvlText w:val="%1"/>
      <w:lvlJc w:val="left"/>
      <w:pPr>
        <w:ind w:left="1000" w:hanging="678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00" w:hanging="678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7"/>
        <w:szCs w:val="17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200" w:hanging="678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301" w:hanging="678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402" w:hanging="678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502" w:hanging="678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603" w:hanging="678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704" w:hanging="678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804" w:hanging="678"/>
      </w:pPr>
      <w:rPr>
        <w:rFonts w:hint="default"/>
        <w:lang w:val="uk-UA" w:eastAsia="en-US" w:bidi="ar-SA"/>
      </w:rPr>
    </w:lvl>
  </w:abstractNum>
  <w:abstractNum w:abstractNumId="12">
    <w:nsid w:val="57CB40B2"/>
    <w:multiLevelType w:val="hybridMultilevel"/>
    <w:tmpl w:val="5DAE7A3A"/>
    <w:lvl w:ilvl="0">
      <w:start w:val="1"/>
      <w:numFmt w:val="decimal"/>
      <w:lvlText w:val="%1."/>
      <w:lvlJc w:val="left"/>
      <w:pPr>
        <w:ind w:left="280" w:hanging="17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7"/>
        <w:szCs w:val="17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352" w:hanging="173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2425" w:hanging="173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3497" w:hanging="173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570" w:hanging="173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643" w:hanging="173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6715" w:hanging="173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7788" w:hanging="173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8861" w:hanging="173"/>
      </w:pPr>
      <w:rPr>
        <w:rFonts w:hint="default"/>
        <w:lang w:val="uk-UA" w:eastAsia="en-US" w:bidi="ar-SA"/>
      </w:rPr>
    </w:lvl>
  </w:abstractNum>
  <w:abstractNum w:abstractNumId="13">
    <w:nsid w:val="790745FA"/>
    <w:multiLevelType w:val="multilevel"/>
    <w:tmpl w:val="3FF295BA"/>
    <w:lvl w:ilvl="0">
      <w:start w:val="3"/>
      <w:numFmt w:val="decimal"/>
      <w:lvlText w:val="%1"/>
      <w:lvlJc w:val="left"/>
      <w:pPr>
        <w:ind w:left="1000" w:hanging="721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000" w:hanging="721"/>
        <w:jc w:val="left"/>
      </w:pPr>
      <w:rPr>
        <w:rFonts w:hint="default"/>
        <w:lang w:val="uk-UA" w:eastAsia="en-US" w:bidi="ar-SA"/>
      </w:rPr>
    </w:lvl>
    <w:lvl w:ilvl="2">
      <w:start w:val="3"/>
      <w:numFmt w:val="decimal"/>
      <w:lvlText w:val="%1.%2.%3."/>
      <w:lvlJc w:val="left"/>
      <w:pPr>
        <w:ind w:left="1000" w:hanging="72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7"/>
        <w:szCs w:val="17"/>
        <w:lang w:val="uk-UA" w:eastAsia="en-US" w:bidi="ar-SA"/>
      </w:rPr>
    </w:lvl>
    <w:lvl w:ilvl="3">
      <w:start w:val="0"/>
      <w:numFmt w:val="bullet"/>
      <w:lvlText w:val="•"/>
      <w:lvlJc w:val="left"/>
      <w:pPr>
        <w:ind w:left="4001" w:hanging="721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5002" w:hanging="721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6003" w:hanging="721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7003" w:hanging="721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8004" w:hanging="721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9005" w:hanging="721"/>
      </w:pPr>
      <w:rPr>
        <w:rFonts w:hint="default"/>
        <w:lang w:val="uk-UA" w:eastAsia="en-US" w:bidi="ar-SA"/>
      </w:rPr>
    </w:lvl>
  </w:abstractNum>
  <w:abstractNum w:abstractNumId="14">
    <w:nsid w:val="7EAC6602"/>
    <w:multiLevelType w:val="multilevel"/>
    <w:tmpl w:val="A558D396"/>
    <w:lvl w:ilvl="0">
      <w:start w:val="5"/>
      <w:numFmt w:val="decimal"/>
      <w:lvlText w:val="%1"/>
      <w:lvlJc w:val="left"/>
      <w:pPr>
        <w:ind w:left="1000" w:hanging="721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000" w:hanging="72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7"/>
        <w:szCs w:val="17"/>
        <w:lang w:val="uk-UA" w:eastAsia="en-US" w:bidi="ar-SA"/>
      </w:rPr>
    </w:lvl>
    <w:lvl w:ilvl="2">
      <w:start w:val="0"/>
      <w:numFmt w:val="bullet"/>
      <w:lvlText w:val="•"/>
      <w:lvlJc w:val="left"/>
      <w:pPr>
        <w:ind w:left="3001" w:hanging="721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4001" w:hanging="721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5002" w:hanging="721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6003" w:hanging="721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7003" w:hanging="721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8004" w:hanging="721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9005" w:hanging="721"/>
      </w:pPr>
      <w:rPr>
        <w:rFonts w:hint="default"/>
        <w:lang w:val="uk-UA" w:eastAsia="en-US" w:bidi="ar-SA"/>
      </w:rPr>
    </w:lvl>
  </w:abstractNum>
  <w:num w:numId="1">
    <w:abstractNumId w:val="12"/>
  </w:num>
  <w:num w:numId="2">
    <w:abstractNumId w:val="2"/>
  </w:num>
  <w:num w:numId="3">
    <w:abstractNumId w:val="11"/>
  </w:num>
  <w:num w:numId="4">
    <w:abstractNumId w:val="6"/>
  </w:num>
  <w:num w:numId="5">
    <w:abstractNumId w:val="0"/>
  </w:num>
  <w:num w:numId="6">
    <w:abstractNumId w:val="10"/>
  </w:num>
  <w:num w:numId="7">
    <w:abstractNumId w:val="1"/>
  </w:num>
  <w:num w:numId="8">
    <w:abstractNumId w:val="14"/>
  </w:num>
  <w:num w:numId="9">
    <w:abstractNumId w:val="4"/>
  </w:num>
  <w:num w:numId="10">
    <w:abstractNumId w:val="13"/>
  </w:num>
  <w:num w:numId="11">
    <w:abstractNumId w:val="3"/>
  </w:num>
  <w:num w:numId="12">
    <w:abstractNumId w:val="9"/>
  </w:num>
  <w:num w:numId="13">
    <w:abstractNumId w:val="7"/>
  </w:num>
  <w:num w:numId="14">
    <w:abstractNumId w:val="8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B03"/>
    <w:rsid w:val="00020DFB"/>
    <w:rsid w:val="00526696"/>
    <w:rsid w:val="00896E69"/>
    <w:rsid w:val="00B72B03"/>
    <w:rsid w:val="00BC60EA"/>
    <w:rsid w:val="00BE3C1F"/>
    <w:rsid w:val="00D635D9"/>
    <w:rsid w:val="00E838E3"/>
    <w:rsid w:val="00ED2B12"/>
    <w:rsid w:val="00ED493F"/>
    <w:rsid w:val="00F35782"/>
    <w:rsid w:val="00F850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BDF6097-96A4-4661-921A-8F21FB53B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Heading1">
    <w:name w:val="heading 1"/>
    <w:basedOn w:val="Normal"/>
    <w:uiPriority w:val="1"/>
    <w:qFormat/>
    <w:pPr>
      <w:spacing w:line="194" w:lineRule="exact"/>
      <w:ind w:left="171"/>
      <w:outlineLvl w:val="0"/>
    </w:pPr>
    <w:rPr>
      <w:b/>
      <w:bCs/>
      <w:sz w:val="17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1000" w:hanging="721"/>
    </w:pPr>
    <w:rPr>
      <w:sz w:val="17"/>
      <w:szCs w:val="17"/>
    </w:rPr>
  </w:style>
  <w:style w:type="paragraph" w:styleId="ListParagraph">
    <w:name w:val="List Paragraph"/>
    <w:basedOn w:val="Normal"/>
    <w:uiPriority w:val="1"/>
    <w:qFormat/>
    <w:pPr>
      <w:ind w:left="1000" w:hanging="721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98"/>
    </w:pPr>
  </w:style>
  <w:style w:type="character" w:styleId="Hyperlink">
    <w:name w:val="Hyperlink"/>
    <w:basedOn w:val="DefaultParagraphFont"/>
    <w:uiPriority w:val="99"/>
    <w:semiHidden/>
    <w:unhideWhenUsed/>
    <w:rsid w:val="00E838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intertelecom.ua/" TargetMode="External" /><Relationship Id="rId5" Type="http://schemas.openxmlformats.org/officeDocument/2006/relationships/footer" Target="footer1.xml" /><Relationship Id="rId6" Type="http://schemas.openxmlformats.org/officeDocument/2006/relationships/hyperlink" Target="https://cabinet.tax.gov.ua/cashregs/check?id=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3086</Words>
  <Characters>17592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ДОГОВІР</vt:lpstr>
    </vt:vector>
  </TitlesOfParts>
  <Company/>
  <LinksUpToDate>false</LinksUpToDate>
  <CharactersWithSpaces>20637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ДОГОВІР</dc:title>
  <dc:creator>Urist</dc:creator>
  <cp:lastModifiedBy>Виолетта В. Антонова</cp:lastModifiedBy>
  <cp:revision>7</cp:revision>
  <dcterms:created xsi:type="dcterms:W3CDTF">2023-10-17T11:14:00Z</dcterms:created>
  <dcterms:modified xsi:type="dcterms:W3CDTF">2024-01-24T08:19:00Z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2022-02-24T00:00:00Z</vt:filetime>
  </property>
</Properties>
</file>